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7E9" w:rsidRPr="00852F73" w:rsidRDefault="00F4146F">
      <w:pPr>
        <w:spacing w:after="0" w:line="408" w:lineRule="auto"/>
        <w:ind w:left="120"/>
        <w:jc w:val="center"/>
        <w:rPr>
          <w:lang w:val="ru-RU"/>
        </w:rPr>
      </w:pPr>
      <w:bookmarkStart w:id="0" w:name="block-75334941"/>
      <w:r w:rsidRPr="00852F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317E9" w:rsidRPr="00852F73" w:rsidRDefault="001317E9">
      <w:pPr>
        <w:spacing w:after="0" w:line="408" w:lineRule="auto"/>
        <w:ind w:left="120"/>
        <w:jc w:val="center"/>
        <w:rPr>
          <w:lang w:val="ru-RU"/>
        </w:rPr>
      </w:pPr>
    </w:p>
    <w:p w:rsidR="001317E9" w:rsidRPr="00852F73" w:rsidRDefault="001317E9">
      <w:pPr>
        <w:spacing w:after="0" w:line="408" w:lineRule="auto"/>
        <w:ind w:left="120"/>
        <w:jc w:val="center"/>
        <w:rPr>
          <w:lang w:val="ru-RU"/>
        </w:rPr>
      </w:pPr>
    </w:p>
    <w:p w:rsidR="001317E9" w:rsidRPr="00852F73" w:rsidRDefault="00F4146F">
      <w:pPr>
        <w:spacing w:after="0" w:line="408" w:lineRule="auto"/>
        <w:ind w:left="120"/>
        <w:jc w:val="center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>МАОУ Богандинская СОШ № 2</w:t>
      </w:r>
    </w:p>
    <w:p w:rsidR="001317E9" w:rsidRPr="00852F73" w:rsidRDefault="001317E9">
      <w:pPr>
        <w:spacing w:after="0"/>
        <w:ind w:left="120"/>
        <w:rPr>
          <w:lang w:val="ru-RU"/>
        </w:rPr>
      </w:pPr>
    </w:p>
    <w:p w:rsidR="001317E9" w:rsidRPr="00852F73" w:rsidRDefault="001317E9">
      <w:pPr>
        <w:spacing w:after="0"/>
        <w:ind w:left="120"/>
        <w:rPr>
          <w:lang w:val="ru-RU"/>
        </w:rPr>
      </w:pPr>
    </w:p>
    <w:p w:rsidR="001317E9" w:rsidRPr="00852F73" w:rsidRDefault="001317E9">
      <w:pPr>
        <w:spacing w:after="0"/>
        <w:ind w:left="120"/>
        <w:rPr>
          <w:lang w:val="ru-RU"/>
        </w:rPr>
      </w:pPr>
    </w:p>
    <w:p w:rsidR="001317E9" w:rsidRPr="00852F73" w:rsidRDefault="001317E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27"/>
        <w:gridCol w:w="222"/>
        <w:gridCol w:w="222"/>
      </w:tblGrid>
      <w:tr w:rsidR="00C53FFE" w:rsidRPr="00852F73" w:rsidTr="000D4161">
        <w:tc>
          <w:tcPr>
            <w:tcW w:w="3114" w:type="dxa"/>
          </w:tcPr>
          <w:p w:rsidR="00C53FFE" w:rsidRPr="0040209D" w:rsidRDefault="00852F7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93003E7" wp14:editId="7212AFA6">
                  <wp:extent cx="5940425" cy="1728470"/>
                  <wp:effectExtent l="0" t="0" r="3175" b="5080"/>
                  <wp:docPr id="1" name="Рисунок 1" descr="C:\Users\Богандинская №2\Downloads\titul_page-0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Богандинская №2\Downloads\titul_page-0001.jp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172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C53FFE" w:rsidRPr="0040209D" w:rsidRDefault="00F4146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4146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317E9" w:rsidRPr="00852F73" w:rsidRDefault="001317E9">
      <w:pPr>
        <w:spacing w:after="0"/>
        <w:ind w:left="120"/>
        <w:rPr>
          <w:lang w:val="ru-RU"/>
        </w:rPr>
      </w:pPr>
    </w:p>
    <w:p w:rsidR="001317E9" w:rsidRPr="00852F73" w:rsidRDefault="001317E9">
      <w:pPr>
        <w:spacing w:after="0"/>
        <w:ind w:left="120"/>
        <w:rPr>
          <w:lang w:val="ru-RU"/>
        </w:rPr>
      </w:pPr>
    </w:p>
    <w:p w:rsidR="001317E9" w:rsidRPr="00852F73" w:rsidRDefault="001317E9">
      <w:pPr>
        <w:spacing w:after="0"/>
        <w:ind w:left="120"/>
        <w:rPr>
          <w:lang w:val="ru-RU"/>
        </w:rPr>
      </w:pPr>
    </w:p>
    <w:p w:rsidR="001317E9" w:rsidRPr="00852F73" w:rsidRDefault="001317E9">
      <w:pPr>
        <w:spacing w:after="0"/>
        <w:ind w:left="120"/>
        <w:rPr>
          <w:lang w:val="ru-RU"/>
        </w:rPr>
      </w:pPr>
    </w:p>
    <w:p w:rsidR="001317E9" w:rsidRPr="00852F73" w:rsidRDefault="001317E9">
      <w:pPr>
        <w:spacing w:after="0"/>
        <w:ind w:left="120"/>
        <w:rPr>
          <w:lang w:val="ru-RU"/>
        </w:rPr>
      </w:pPr>
    </w:p>
    <w:p w:rsidR="001317E9" w:rsidRPr="00852F73" w:rsidRDefault="00F4146F">
      <w:pPr>
        <w:spacing w:after="0" w:line="408" w:lineRule="auto"/>
        <w:ind w:left="120"/>
        <w:jc w:val="center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17E9" w:rsidRPr="00852F73" w:rsidRDefault="00F4146F">
      <w:pPr>
        <w:spacing w:after="0" w:line="408" w:lineRule="auto"/>
        <w:ind w:left="120"/>
        <w:jc w:val="center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 9294432)</w:t>
      </w: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F4146F">
      <w:pPr>
        <w:spacing w:after="0" w:line="408" w:lineRule="auto"/>
        <w:ind w:left="120"/>
        <w:jc w:val="center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852F73">
        <w:rPr>
          <w:rFonts w:ascii="Times New Roman" w:hAnsi="Times New Roman"/>
          <w:b/>
          <w:color w:val="000000"/>
          <w:sz w:val="28"/>
          <w:lang w:val="ru-RU"/>
        </w:rPr>
        <w:t>предмета «Музыка»</w:t>
      </w:r>
    </w:p>
    <w:p w:rsidR="001317E9" w:rsidRPr="00852F73" w:rsidRDefault="00F4146F">
      <w:pPr>
        <w:spacing w:after="0" w:line="408" w:lineRule="auto"/>
        <w:ind w:left="120"/>
        <w:jc w:val="center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spacing w:after="0"/>
        <w:ind w:left="120"/>
        <w:jc w:val="center"/>
        <w:rPr>
          <w:lang w:val="ru-RU"/>
        </w:rPr>
      </w:pPr>
    </w:p>
    <w:p w:rsidR="001317E9" w:rsidRPr="00852F73" w:rsidRDefault="001317E9">
      <w:pPr>
        <w:rPr>
          <w:lang w:val="ru-RU"/>
        </w:rPr>
        <w:sectPr w:rsidR="001317E9" w:rsidRPr="00852F73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1317E9" w:rsidRPr="00852F73" w:rsidRDefault="00F4146F" w:rsidP="00CF4139">
      <w:pPr>
        <w:spacing w:after="0" w:line="257" w:lineRule="auto"/>
        <w:jc w:val="both"/>
        <w:rPr>
          <w:lang w:val="ru-RU"/>
        </w:rPr>
      </w:pPr>
      <w:bookmarkStart w:id="2" w:name="block-75334942"/>
      <w:bookmarkEnd w:id="0"/>
      <w:r w:rsidRPr="00852F73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</w:t>
      </w:r>
      <w:r w:rsidRPr="00852F73">
        <w:rPr>
          <w:rFonts w:ascii="Times New Roman" w:hAnsi="Times New Roman"/>
          <w:color w:val="000000"/>
          <w:sz w:val="28"/>
          <w:lang w:val="ru-RU"/>
        </w:rPr>
        <w:t>е обучения, планируемые результаты освоения программы по музыке.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Содержание обучения раскры</w:t>
      </w:r>
      <w:r w:rsidRPr="00852F73">
        <w:rPr>
          <w:rFonts w:ascii="Times New Roman" w:hAnsi="Times New Roman"/>
          <w:color w:val="000000"/>
          <w:sz w:val="28"/>
          <w:lang w:val="ru-RU"/>
        </w:rPr>
        <w:t>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</w:t>
      </w:r>
      <w:r w:rsidRPr="00852F73">
        <w:rPr>
          <w:rFonts w:ascii="Times New Roman" w:hAnsi="Times New Roman"/>
          <w:color w:val="000000"/>
          <w:sz w:val="28"/>
          <w:lang w:val="ru-RU"/>
        </w:rPr>
        <w:t>дствами музыки с учётом возрастных особенностей обучающихся на уровне начального общего образования.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</w:t>
      </w:r>
      <w:r w:rsidRPr="00852F73">
        <w:rPr>
          <w:rFonts w:ascii="Times New Roman" w:hAnsi="Times New Roman"/>
          <w:color w:val="000000"/>
          <w:sz w:val="28"/>
          <w:lang w:val="ru-RU"/>
        </w:rPr>
        <w:t>о общего образования. Предметные результаты, формируемые в ходе изучения музыки, сгруппированы по учебным модулям.</w:t>
      </w:r>
    </w:p>
    <w:p w:rsidR="001317E9" w:rsidRPr="00852F73" w:rsidRDefault="001317E9">
      <w:pPr>
        <w:spacing w:after="0"/>
        <w:ind w:left="120"/>
        <w:rPr>
          <w:lang w:val="ru-RU"/>
        </w:rPr>
      </w:pPr>
      <w:bookmarkStart w:id="3" w:name="_Toc144448634"/>
      <w:bookmarkEnd w:id="3"/>
    </w:p>
    <w:p w:rsidR="001317E9" w:rsidRPr="00852F73" w:rsidRDefault="001317E9">
      <w:pPr>
        <w:spacing w:after="0"/>
        <w:ind w:left="120"/>
        <w:rPr>
          <w:lang w:val="ru-RU"/>
        </w:rPr>
      </w:pPr>
    </w:p>
    <w:p w:rsidR="001317E9" w:rsidRPr="00852F73" w:rsidRDefault="00F4146F">
      <w:pPr>
        <w:spacing w:after="0"/>
        <w:ind w:left="120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разработана с целью оказания методической помощи учителю музыки в создании рабочей программы по </w:t>
      </w:r>
      <w:r w:rsidRPr="00852F73">
        <w:rPr>
          <w:rFonts w:ascii="Times New Roman" w:hAnsi="Times New Roman"/>
          <w:color w:val="000000"/>
          <w:sz w:val="28"/>
          <w:lang w:val="ru-RU"/>
        </w:rPr>
        <w:t>учебному предмету.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</w:t>
      </w:r>
      <w:r w:rsidRPr="00852F73">
        <w:rPr>
          <w:rFonts w:ascii="Times New Roman" w:hAnsi="Times New Roman"/>
          <w:color w:val="000000"/>
          <w:sz w:val="28"/>
          <w:lang w:val="ru-RU"/>
        </w:rPr>
        <w:t>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 программе воспитания;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</w:t>
      </w:r>
      <w:r w:rsidRPr="00852F73">
        <w:rPr>
          <w:rFonts w:ascii="Times New Roman" w:hAnsi="Times New Roman"/>
          <w:color w:val="000000"/>
          <w:sz w:val="28"/>
          <w:lang w:val="ru-RU"/>
        </w:rPr>
        <w:t>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вать </w:t>
      </w:r>
      <w:r w:rsidRPr="00852F73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</w:t>
      </w:r>
      <w:r w:rsidRPr="00852F73">
        <w:rPr>
          <w:rFonts w:ascii="Times New Roman" w:hAnsi="Times New Roman"/>
          <w:color w:val="000000"/>
          <w:sz w:val="28"/>
          <w:lang w:val="ru-RU"/>
        </w:rPr>
        <w:t>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</w:t>
      </w:r>
      <w:r w:rsidRPr="00852F73">
        <w:rPr>
          <w:rFonts w:ascii="Times New Roman" w:hAnsi="Times New Roman"/>
          <w:color w:val="000000"/>
          <w:sz w:val="28"/>
          <w:lang w:val="ru-RU"/>
        </w:rPr>
        <w:t>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Программа по музыке предусматривает знакомство обуча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мыслей и чувств, состояний, отношений к жизни, самому себе, другим людям, которые несёт в себе музыка.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</w:t>
      </w:r>
      <w:r w:rsidRPr="00852F73">
        <w:rPr>
          <w:rFonts w:ascii="Times New Roman" w:hAnsi="Times New Roman"/>
          <w:color w:val="000000"/>
          <w:sz w:val="28"/>
          <w:lang w:val="ru-RU"/>
        </w:rPr>
        <w:t>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 традиционных российских ценностей.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 в целом.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</w:t>
      </w:r>
      <w:r w:rsidRPr="00852F73">
        <w:rPr>
          <w:rFonts w:ascii="Times New Roman" w:hAnsi="Times New Roman"/>
          <w:color w:val="000000"/>
          <w:sz w:val="28"/>
          <w:lang w:val="ru-RU"/>
        </w:rPr>
        <w:t>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Основная цель программы по музыке – воспитание музыкальной культуры как части общей ду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852F73">
        <w:rPr>
          <w:rFonts w:ascii="Times New Roman" w:hAnsi="Times New Roman"/>
          <w:color w:val="000000"/>
          <w:sz w:val="28"/>
          <w:lang w:val="ru-RU"/>
        </w:rPr>
        <w:lastRenderedPageBreak/>
        <w:t>эмоций, чувств, образов, идей, порождаемых ситуациями эстетического восприятия (постиже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</w:t>
      </w:r>
      <w:r w:rsidRPr="00852F73">
        <w:rPr>
          <w:rFonts w:ascii="Times New Roman" w:hAnsi="Times New Roman"/>
          <w:color w:val="000000"/>
          <w:sz w:val="28"/>
          <w:lang w:val="ru-RU"/>
        </w:rPr>
        <w:t>ется по следующим направлениям: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</w:t>
      </w:r>
      <w:r w:rsidRPr="00852F73">
        <w:rPr>
          <w:rFonts w:ascii="Times New Roman" w:hAnsi="Times New Roman"/>
          <w:color w:val="000000"/>
          <w:sz w:val="28"/>
          <w:lang w:val="ru-RU"/>
        </w:rPr>
        <w:t>я, художественного отражения многообразия жизни;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</w:t>
      </w:r>
      <w:r w:rsidRPr="00852F73">
        <w:rPr>
          <w:rFonts w:ascii="Times New Roman" w:hAnsi="Times New Roman"/>
          <w:color w:val="000000"/>
          <w:sz w:val="28"/>
          <w:lang w:val="ru-RU"/>
        </w:rPr>
        <w:t>ывчивости на прекрасное в жизни и в искусстве;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</w:t>
      </w:r>
      <w:r w:rsidRPr="00852F73">
        <w:rPr>
          <w:rFonts w:ascii="Times New Roman" w:hAnsi="Times New Roman"/>
          <w:color w:val="000000"/>
          <w:sz w:val="28"/>
          <w:lang w:val="ru-RU"/>
        </w:rPr>
        <w:t>твиями, развитие ассоциативного мышления и продуктивного воображения;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</w:t>
      </w:r>
      <w:r w:rsidRPr="00852F73">
        <w:rPr>
          <w:rFonts w:ascii="Times New Roman" w:hAnsi="Times New Roman"/>
          <w:color w:val="000000"/>
          <w:sz w:val="28"/>
          <w:lang w:val="ru-RU"/>
        </w:rPr>
        <w:t>льские и творческие проекты;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воспитание уважения к культурному наследию России, присвоение интонационно-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образного строя отечественной музыкальной культуры;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lastRenderedPageBreak/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дов.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</w:t>
      </w:r>
      <w:r w:rsidRPr="00852F73">
        <w:rPr>
          <w:rFonts w:ascii="Times New Roman" w:hAnsi="Times New Roman"/>
          <w:color w:val="000000"/>
          <w:sz w:val="28"/>
          <w:lang w:val="ru-RU"/>
        </w:rPr>
        <w:t>предмета структурно представлено восемью модулями (тематическими линиями):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модуль №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 5 «Духовная музыка»;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</w:t>
      </w:r>
      <w:r w:rsidRPr="00852F73">
        <w:rPr>
          <w:rFonts w:ascii="Times New Roman" w:hAnsi="Times New Roman"/>
          <w:color w:val="000000"/>
          <w:sz w:val="28"/>
          <w:lang w:val="ru-RU"/>
        </w:rPr>
        <w:t>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</w:t>
      </w:r>
      <w:r w:rsidRPr="00852F73">
        <w:rPr>
          <w:rFonts w:ascii="Times New Roman" w:hAnsi="Times New Roman"/>
          <w:color w:val="000000"/>
          <w:sz w:val="28"/>
          <w:lang w:val="ru-RU"/>
        </w:rPr>
        <w:t>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ой организации.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1317E9" w:rsidRPr="00852F73" w:rsidRDefault="00F4146F">
      <w:pPr>
        <w:spacing w:after="0" w:line="257" w:lineRule="auto"/>
        <w:ind w:firstLine="600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При разрабо</w:t>
      </w:r>
      <w:r w:rsidRPr="00852F73">
        <w:rPr>
          <w:rFonts w:ascii="Times New Roman" w:hAnsi="Times New Roman"/>
          <w:color w:val="000000"/>
          <w:sz w:val="28"/>
          <w:lang w:val="ru-RU"/>
        </w:rPr>
        <w:t>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</w:t>
      </w:r>
      <w:r w:rsidRPr="00852F73">
        <w:rPr>
          <w:rFonts w:ascii="Times New Roman" w:hAnsi="Times New Roman"/>
          <w:color w:val="000000"/>
          <w:sz w:val="28"/>
          <w:lang w:val="ru-RU"/>
        </w:rPr>
        <w:t>ры, музеи, творческие союзы).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</w:t>
      </w:r>
      <w:r w:rsidRPr="00852F73">
        <w:rPr>
          <w:rFonts w:ascii="Times New Roman" w:hAnsi="Times New Roman"/>
          <w:color w:val="000000"/>
          <w:sz w:val="28"/>
          <w:lang w:val="ru-RU"/>
        </w:rPr>
        <w:t>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317E9" w:rsidRPr="00852F73" w:rsidRDefault="001317E9">
      <w:pPr>
        <w:rPr>
          <w:lang w:val="ru-RU"/>
        </w:rPr>
        <w:sectPr w:rsidR="001317E9" w:rsidRPr="00852F73">
          <w:pgSz w:w="11906" w:h="16383"/>
          <w:pgMar w:top="1134" w:right="850" w:bottom="1134" w:left="1701" w:header="720" w:footer="720" w:gutter="0"/>
          <w:cols w:space="720"/>
        </w:sectPr>
      </w:pPr>
    </w:p>
    <w:p w:rsidR="001317E9" w:rsidRPr="00852F73" w:rsidRDefault="001317E9">
      <w:pPr>
        <w:spacing w:after="0" w:line="264" w:lineRule="auto"/>
        <w:ind w:left="120"/>
        <w:jc w:val="both"/>
        <w:rPr>
          <w:lang w:val="ru-RU"/>
        </w:rPr>
      </w:pPr>
      <w:bookmarkStart w:id="4" w:name="block-75334943"/>
      <w:bookmarkEnd w:id="2"/>
    </w:p>
    <w:p w:rsidR="001317E9" w:rsidRPr="00852F73" w:rsidRDefault="00F4146F">
      <w:pPr>
        <w:spacing w:after="0" w:line="264" w:lineRule="auto"/>
        <w:ind w:left="120"/>
        <w:jc w:val="both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317E9" w:rsidRPr="00852F73" w:rsidRDefault="001317E9">
      <w:pPr>
        <w:spacing w:after="0" w:line="264" w:lineRule="auto"/>
        <w:ind w:left="120"/>
        <w:jc w:val="both"/>
        <w:rPr>
          <w:lang w:val="ru-RU"/>
        </w:rPr>
      </w:pPr>
    </w:p>
    <w:p w:rsidR="001317E9" w:rsidRPr="00852F73" w:rsidRDefault="00F4146F">
      <w:pPr>
        <w:spacing w:after="0" w:line="264" w:lineRule="auto"/>
        <w:ind w:left="120"/>
        <w:jc w:val="both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317E9" w:rsidRPr="00852F73" w:rsidRDefault="001317E9">
      <w:pPr>
        <w:spacing w:after="0"/>
        <w:ind w:left="120"/>
        <w:rPr>
          <w:lang w:val="ru-RU"/>
        </w:rPr>
      </w:pPr>
      <w:bookmarkStart w:id="5" w:name="_Toc144448636"/>
      <w:bookmarkEnd w:id="5"/>
    </w:p>
    <w:p w:rsidR="001317E9" w:rsidRPr="00852F73" w:rsidRDefault="00F4146F">
      <w:pPr>
        <w:spacing w:after="0"/>
        <w:ind w:left="120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«Народная музыка </w:t>
      </w:r>
      <w:r w:rsidRPr="00852F73">
        <w:rPr>
          <w:rFonts w:ascii="Times New Roman" w:hAnsi="Times New Roman"/>
          <w:b/>
          <w:color w:val="000000"/>
          <w:sz w:val="28"/>
          <w:lang w:val="ru-RU"/>
        </w:rPr>
        <w:t>России».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</w:t>
      </w:r>
      <w:r w:rsidRPr="00852F73">
        <w:rPr>
          <w:rFonts w:ascii="Times New Roman" w:hAnsi="Times New Roman"/>
          <w:color w:val="000000"/>
          <w:sz w:val="28"/>
          <w:lang w:val="ru-RU"/>
        </w:rPr>
        <w:t>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317E9" w:rsidRPr="00852F73" w:rsidRDefault="00F4146F">
      <w:pPr>
        <w:spacing w:after="0" w:line="264" w:lineRule="auto"/>
        <w:ind w:left="120"/>
        <w:jc w:val="both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</w:t>
      </w:r>
      <w:r w:rsidRPr="00852F73">
        <w:rPr>
          <w:rFonts w:ascii="Times New Roman" w:hAnsi="Times New Roman"/>
          <w:color w:val="000000"/>
          <w:sz w:val="28"/>
          <w:lang w:val="ru-RU"/>
        </w:rPr>
        <w:t>ов;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317E9" w:rsidRPr="00852F73" w:rsidRDefault="00F4146F">
      <w:pPr>
        <w:spacing w:after="0" w:line="264" w:lineRule="auto"/>
        <w:ind w:left="120"/>
        <w:jc w:val="both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ни (трудовые, хороводные). Детский фольклор (игровые, заклички, потешки, считалки, прибаутки). 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</w:t>
      </w:r>
      <w:r w:rsidRPr="00852F73">
        <w:rPr>
          <w:rFonts w:ascii="Times New Roman" w:hAnsi="Times New Roman"/>
          <w:color w:val="000000"/>
          <w:sz w:val="28"/>
          <w:lang w:val="ru-RU"/>
        </w:rPr>
        <w:t>теля могут быть освоены игры «Бояре», «Плетень», «Бабка-ёжка», «Заинька» и другие);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317E9" w:rsidRPr="00852F73" w:rsidRDefault="00F4146F">
      <w:pPr>
        <w:spacing w:after="0" w:line="264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</w:t>
      </w:r>
      <w:r w:rsidRPr="00852F73">
        <w:rPr>
          <w:rFonts w:ascii="Times New Roman" w:hAnsi="Times New Roman"/>
          <w:color w:val="000000"/>
          <w:sz w:val="28"/>
          <w:lang w:val="ru-RU"/>
        </w:rPr>
        <w:t>(ложки) и духовых (свирель) инструментах к изученным народным песням.</w:t>
      </w:r>
    </w:p>
    <w:p w:rsidR="001317E9" w:rsidRPr="00852F73" w:rsidRDefault="00F4146F">
      <w:pPr>
        <w:spacing w:after="0" w:line="257" w:lineRule="auto"/>
        <w:ind w:left="120"/>
        <w:jc w:val="both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i/>
          <w:color w:val="000000"/>
          <w:sz w:val="28"/>
          <w:lang w:val="ru-RU"/>
        </w:rPr>
        <w:t>Ви</w:t>
      </w:r>
      <w:r w:rsidRPr="00852F73">
        <w:rPr>
          <w:rFonts w:ascii="Times New Roman" w:hAnsi="Times New Roman"/>
          <w:i/>
          <w:color w:val="000000"/>
          <w:sz w:val="28"/>
          <w:lang w:val="ru-RU"/>
        </w:rPr>
        <w:t>ды деятельности обучающихся: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</w:t>
      </w:r>
      <w:r w:rsidRPr="00852F73">
        <w:rPr>
          <w:rFonts w:ascii="Times New Roman" w:hAnsi="Times New Roman"/>
          <w:color w:val="000000"/>
          <w:sz w:val="28"/>
          <w:lang w:val="ru-RU"/>
        </w:rPr>
        <w:t>тембров народных инструментов;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</w:t>
      </w:r>
      <w:r w:rsidRPr="00852F73">
        <w:rPr>
          <w:rFonts w:ascii="Times New Roman" w:hAnsi="Times New Roman"/>
          <w:color w:val="000000"/>
          <w:sz w:val="28"/>
          <w:lang w:val="ru-RU"/>
        </w:rPr>
        <w:t>ментов;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317E9" w:rsidRPr="00852F73" w:rsidRDefault="00F4146F">
      <w:pPr>
        <w:spacing w:after="0" w:line="257" w:lineRule="auto"/>
        <w:ind w:left="120"/>
        <w:jc w:val="both"/>
        <w:rPr>
          <w:lang w:val="ru-RU"/>
        </w:rPr>
      </w:pPr>
      <w:r w:rsidRPr="00852F73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2F73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</w:t>
      </w:r>
      <w:r w:rsidRPr="00852F73">
        <w:rPr>
          <w:rFonts w:ascii="Times New Roman" w:hAnsi="Times New Roman"/>
          <w:color w:val="000000"/>
          <w:sz w:val="28"/>
          <w:lang w:val="ru-RU"/>
        </w:rPr>
        <w:t>ания, былины. Сказки и легенды о музыке и музыкантах.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</w:t>
      </w:r>
      <w:r w:rsidRPr="00852F73">
        <w:rPr>
          <w:rFonts w:ascii="Times New Roman" w:hAnsi="Times New Roman"/>
          <w:color w:val="000000"/>
          <w:sz w:val="28"/>
          <w:lang w:val="ru-RU"/>
        </w:rPr>
        <w:t>тонаций речитативного характера;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1317E9" w:rsidRPr="00852F73" w:rsidRDefault="00F4146F">
      <w:pPr>
        <w:spacing w:after="0" w:line="257" w:lineRule="auto"/>
        <w:ind w:firstLine="600"/>
        <w:jc w:val="both"/>
        <w:rPr>
          <w:lang w:val="ru-RU"/>
        </w:rPr>
      </w:pPr>
      <w:r w:rsidRPr="00852F73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</w:t>
      </w:r>
      <w:r w:rsidRPr="00852F73">
        <w:rPr>
          <w:rFonts w:ascii="Times New Roman" w:hAnsi="Times New Roman"/>
          <w:color w:val="000000"/>
          <w:sz w:val="28"/>
          <w:lang w:val="ru-RU"/>
        </w:rPr>
        <w:t>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фольк</w:t>
      </w:r>
      <w:r w:rsidRPr="00CF4139">
        <w:rPr>
          <w:rFonts w:ascii="Times New Roman" w:hAnsi="Times New Roman"/>
          <w:color w:val="000000"/>
          <w:sz w:val="28"/>
          <w:lang w:val="ru-RU"/>
        </w:rPr>
        <w:t>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</w:t>
      </w:r>
      <w:r w:rsidRPr="00CF4139">
        <w:rPr>
          <w:rFonts w:ascii="Times New Roman" w:hAnsi="Times New Roman"/>
          <w:color w:val="000000"/>
          <w:sz w:val="28"/>
          <w:lang w:val="ru-RU"/>
        </w:rPr>
        <w:t>еская, плясовая;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</w:t>
      </w:r>
      <w:r w:rsidRPr="00CF4139">
        <w:rPr>
          <w:rFonts w:ascii="Times New Roman" w:hAnsi="Times New Roman"/>
          <w:color w:val="000000"/>
          <w:sz w:val="28"/>
          <w:lang w:val="ru-RU"/>
        </w:rPr>
        <w:t>олнение песен разных жанров, относящихся к фольклору разных народов Российской Федерации;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r w:rsidRPr="00CF4139">
        <w:rPr>
          <w:rFonts w:ascii="Times New Roman" w:hAnsi="Times New Roman"/>
          <w:color w:val="000000"/>
          <w:sz w:val="28"/>
          <w:lang w:val="ru-RU"/>
        </w:rPr>
        <w:t>(свирель) мелодий народных песен, прослеживание мелодии по нотной записи.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</w:t>
      </w:r>
      <w:r w:rsidRPr="00CF4139">
        <w:rPr>
          <w:rFonts w:ascii="Times New Roman" w:hAnsi="Times New Roman"/>
          <w:color w:val="000000"/>
          <w:sz w:val="28"/>
          <w:lang w:val="ru-RU"/>
        </w:rPr>
        <w:t>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</w:t>
      </w:r>
      <w:r w:rsidRPr="00CF4139">
        <w:rPr>
          <w:rFonts w:ascii="Times New Roman" w:hAnsi="Times New Roman"/>
          <w:color w:val="000000"/>
          <w:sz w:val="28"/>
          <w:lang w:val="ru-RU"/>
        </w:rPr>
        <w:t>овавшими ранее и сохранившимися сегодня у различных народностей Российской Федерации;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или, наоборот, далёких регионов Российской Федерации);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участие в народных гуляньях на улицах родного города, </w:t>
      </w:r>
      <w:r w:rsidRPr="00CF4139">
        <w:rPr>
          <w:rFonts w:ascii="Times New Roman" w:hAnsi="Times New Roman"/>
          <w:color w:val="000000"/>
          <w:sz w:val="28"/>
          <w:lang w:val="ru-RU"/>
        </w:rPr>
        <w:t>посёлка.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</w:t>
      </w:r>
      <w:r w:rsidRPr="00CF4139">
        <w:rPr>
          <w:rFonts w:ascii="Times New Roman" w:hAnsi="Times New Roman"/>
          <w:color w:val="000000"/>
          <w:sz w:val="28"/>
          <w:lang w:val="ru-RU"/>
        </w:rPr>
        <w:t>фильма), фрагмента музыкального спектакля; творческий проект – театрализованная постановка.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ьтура 2–3 регионов Российской Федерации. Особое </w:t>
      </w: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</w:t>
      </w:r>
      <w:r w:rsidRPr="00CF4139">
        <w:rPr>
          <w:rFonts w:ascii="Times New Roman" w:hAnsi="Times New Roman"/>
          <w:color w:val="000000"/>
          <w:sz w:val="28"/>
          <w:lang w:val="ru-RU"/>
        </w:rPr>
        <w:t>ик Поволжья, Сибири). Жанры, интонации, музыкальные инструменты, музыканты-исполнители.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</w:t>
      </w:r>
      <w:r w:rsidRPr="00CF4139">
        <w:rPr>
          <w:rFonts w:ascii="Times New Roman" w:hAnsi="Times New Roman"/>
          <w:color w:val="000000"/>
          <w:sz w:val="28"/>
          <w:lang w:val="ru-RU"/>
        </w:rPr>
        <w:t>а типичных элементов музыкального языка (ритм, лад, интонации);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</w:t>
      </w:r>
      <w:r w:rsidRPr="00CF4139">
        <w:rPr>
          <w:rFonts w:ascii="Times New Roman" w:hAnsi="Times New Roman"/>
          <w:color w:val="000000"/>
          <w:sz w:val="28"/>
          <w:lang w:val="ru-RU"/>
        </w:rPr>
        <w:t>есен, прослеживание мелодии по нотной записи;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</w:t>
      </w:r>
      <w:r w:rsidRPr="00CF4139">
        <w:rPr>
          <w:rFonts w:ascii="Times New Roman" w:hAnsi="Times New Roman"/>
          <w:color w:val="000000"/>
          <w:sz w:val="28"/>
          <w:lang w:val="ru-RU"/>
        </w:rPr>
        <w:t>ии в обработке композиторов. Народные жанры, интонации как основа для композиторского творчества.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слушание музыки, </w:t>
      </w:r>
      <w:r w:rsidRPr="00CF4139">
        <w:rPr>
          <w:rFonts w:ascii="Times New Roman" w:hAnsi="Times New Roman"/>
          <w:color w:val="000000"/>
          <w:sz w:val="28"/>
          <w:lang w:val="ru-RU"/>
        </w:rPr>
        <w:t>созданной композиторами на основе народных жанров и интонаций;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</w:t>
      </w:r>
      <w:r w:rsidRPr="00CF4139">
        <w:rPr>
          <w:rFonts w:ascii="Times New Roman" w:hAnsi="Times New Roman"/>
          <w:color w:val="000000"/>
          <w:sz w:val="28"/>
          <w:lang w:val="ru-RU"/>
        </w:rPr>
        <w:t>м варианте;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</w:t>
      </w:r>
      <w:r w:rsidRPr="00CF4139">
        <w:rPr>
          <w:rFonts w:ascii="Times New Roman" w:hAnsi="Times New Roman"/>
          <w:color w:val="000000"/>
          <w:sz w:val="28"/>
          <w:lang w:val="ru-RU"/>
        </w:rPr>
        <w:t>удожников, модельеров, дизайнеров, работающих в соответствующих техниках росписи.</w:t>
      </w:r>
    </w:p>
    <w:p w:rsidR="001317E9" w:rsidRPr="00CF4139" w:rsidRDefault="001317E9">
      <w:pPr>
        <w:spacing w:after="0"/>
        <w:ind w:left="120"/>
        <w:rPr>
          <w:lang w:val="ru-RU"/>
        </w:rPr>
      </w:pPr>
      <w:bookmarkStart w:id="6" w:name="_Toc144448637"/>
      <w:bookmarkEnd w:id="6"/>
    </w:p>
    <w:p w:rsidR="001317E9" w:rsidRPr="00CF4139" w:rsidRDefault="00F4146F">
      <w:pPr>
        <w:spacing w:after="0"/>
        <w:ind w:left="120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Проверенные в</w:t>
      </w:r>
      <w:r w:rsidRPr="00CF4139">
        <w:rPr>
          <w:rFonts w:ascii="Times New Roman" w:hAnsi="Times New Roman"/>
          <w:color w:val="000000"/>
          <w:sz w:val="28"/>
          <w:lang w:val="ru-RU"/>
        </w:rPr>
        <w:t>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</w:t>
      </w:r>
      <w:r w:rsidRPr="00CF4139">
        <w:rPr>
          <w:rFonts w:ascii="Times New Roman" w:hAnsi="Times New Roman"/>
          <w:color w:val="000000"/>
          <w:sz w:val="28"/>
          <w:lang w:val="ru-RU"/>
        </w:rPr>
        <w:t>концерта;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</w:t>
      </w:r>
      <w:r w:rsidRPr="00CF4139">
        <w:rPr>
          <w:rFonts w:ascii="Times New Roman" w:hAnsi="Times New Roman"/>
          <w:color w:val="000000"/>
          <w:sz w:val="28"/>
          <w:lang w:val="ru-RU"/>
        </w:rPr>
        <w:t>нцерте;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детская музыка П.И. </w:t>
      </w:r>
      <w:r w:rsidRPr="00CF4139">
        <w:rPr>
          <w:rFonts w:ascii="Times New Roman" w:hAnsi="Times New Roman"/>
          <w:color w:val="000000"/>
          <w:sz w:val="28"/>
          <w:lang w:val="ru-RU"/>
        </w:rPr>
        <w:t>Чайковского, С.С. Прокофьева, Д.Б. Кабалевского и других композиторов. Понятие жанра. Песня, танец, марш.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подбор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эпитетов, иллюстраций к музыке;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</w:t>
      </w:r>
      <w:r w:rsidRPr="00CF4139">
        <w:rPr>
          <w:rFonts w:ascii="Times New Roman" w:hAnsi="Times New Roman"/>
          <w:color w:val="000000"/>
          <w:sz w:val="28"/>
          <w:lang w:val="ru-RU"/>
        </w:rPr>
        <w:t>рных и шумовых инструментов) к пьесам маршевого и танцевального характера.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</w:t>
      </w:r>
      <w:r w:rsidRPr="00CF4139">
        <w:rPr>
          <w:rFonts w:ascii="Times New Roman" w:hAnsi="Times New Roman"/>
          <w:i/>
          <w:color w:val="000000"/>
          <w:sz w:val="28"/>
          <w:lang w:val="ru-RU"/>
        </w:rPr>
        <w:t>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</w:t>
      </w:r>
      <w:r w:rsidRPr="00CF4139">
        <w:rPr>
          <w:rFonts w:ascii="Times New Roman" w:hAnsi="Times New Roman"/>
          <w:color w:val="000000"/>
          <w:sz w:val="28"/>
          <w:lang w:val="ru-RU"/>
        </w:rPr>
        <w:t>с принципом расположения партий в партитуре; работа по группам – сочинение своего варианта ритмической партитуры.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</w:t>
      </w:r>
      <w:r w:rsidRPr="00CF4139">
        <w:rPr>
          <w:rFonts w:ascii="Times New Roman" w:hAnsi="Times New Roman"/>
          <w:color w:val="000000"/>
          <w:sz w:val="28"/>
          <w:lang w:val="ru-RU"/>
        </w:rPr>
        <w:t>). «Предки» и «наследники» фортепиано (клавесин, синтезатор).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</w:t>
      </w:r>
      <w:r w:rsidRPr="00CF4139">
        <w:rPr>
          <w:rFonts w:ascii="Times New Roman" w:hAnsi="Times New Roman"/>
          <w:color w:val="000000"/>
          <w:sz w:val="28"/>
          <w:lang w:val="ru-RU"/>
        </w:rPr>
        <w:t>о время звучания музыки;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</w:t>
      </w:r>
      <w:r w:rsidRPr="00CF4139">
        <w:rPr>
          <w:rFonts w:ascii="Times New Roman" w:hAnsi="Times New Roman"/>
          <w:color w:val="000000"/>
          <w:sz w:val="28"/>
          <w:lang w:val="ru-RU"/>
        </w:rPr>
        <w:t>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</w:t>
      </w:r>
      <w:r w:rsidRPr="00CF4139">
        <w:rPr>
          <w:rFonts w:ascii="Times New Roman" w:hAnsi="Times New Roman"/>
          <w:b/>
          <w:color w:val="000000"/>
          <w:sz w:val="28"/>
          <w:lang w:val="ru-RU"/>
        </w:rPr>
        <w:t>а.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r w:rsidRPr="00CF4139">
        <w:rPr>
          <w:rFonts w:ascii="Times New Roman" w:hAnsi="Times New Roman"/>
          <w:i/>
          <w:color w:val="000000"/>
          <w:sz w:val="28"/>
          <w:lang w:val="ru-RU"/>
        </w:rPr>
        <w:t>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</w:t>
      </w:r>
      <w:r w:rsidRPr="00CF4139">
        <w:rPr>
          <w:rFonts w:ascii="Times New Roman" w:hAnsi="Times New Roman"/>
          <w:color w:val="000000"/>
          <w:sz w:val="28"/>
          <w:lang w:val="ru-RU"/>
        </w:rPr>
        <w:t>х инструментах, истории их появления.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</w:t>
      </w:r>
      <w:r w:rsidRPr="00CF4139">
        <w:rPr>
          <w:rFonts w:ascii="Times New Roman" w:hAnsi="Times New Roman"/>
          <w:i/>
          <w:color w:val="000000"/>
          <w:sz w:val="28"/>
          <w:lang w:val="ru-RU"/>
        </w:rPr>
        <w:t xml:space="preserve">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</w:t>
      </w:r>
      <w:r w:rsidRPr="00CF4139">
        <w:rPr>
          <w:rFonts w:ascii="Times New Roman" w:hAnsi="Times New Roman"/>
          <w:color w:val="000000"/>
          <w:sz w:val="28"/>
          <w:lang w:val="ru-RU"/>
        </w:rPr>
        <w:t>ным инструментам;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челов</w:t>
      </w:r>
      <w:r w:rsidRPr="00CF4139">
        <w:rPr>
          <w:rFonts w:ascii="Times New Roman" w:hAnsi="Times New Roman"/>
          <w:color w:val="000000"/>
          <w:sz w:val="28"/>
          <w:lang w:val="ru-RU"/>
        </w:rPr>
        <w:t>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 тип</w:t>
      </w:r>
      <w:r w:rsidRPr="00CF4139">
        <w:rPr>
          <w:rFonts w:ascii="Times New Roman" w:hAnsi="Times New Roman"/>
          <w:color w:val="000000"/>
          <w:sz w:val="28"/>
          <w:lang w:val="ru-RU"/>
        </w:rPr>
        <w:t>ов человеческих голосов (детские, мужские, женские), тембров голосов профессиональных вокалистов;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вок</w:t>
      </w:r>
      <w:r w:rsidRPr="00CF4139">
        <w:rPr>
          <w:rFonts w:ascii="Times New Roman" w:hAnsi="Times New Roman"/>
          <w:color w:val="000000"/>
          <w:sz w:val="28"/>
          <w:lang w:val="ru-RU"/>
        </w:rPr>
        <w:t>альные упражнения на развитие гибкости голоса, расширения его диапазона;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</w:t>
      </w:r>
      <w:r w:rsidRPr="00CF4139">
        <w:rPr>
          <w:rFonts w:ascii="Times New Roman" w:hAnsi="Times New Roman"/>
          <w:color w:val="000000"/>
          <w:sz w:val="28"/>
          <w:lang w:val="ru-RU"/>
        </w:rPr>
        <w:t>торов-классиков;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r w:rsidRPr="00CF4139">
        <w:rPr>
          <w:rFonts w:ascii="Times New Roman" w:hAnsi="Times New Roman"/>
          <w:i/>
          <w:color w:val="000000"/>
          <w:sz w:val="28"/>
          <w:lang w:val="ru-RU"/>
        </w:rPr>
        <w:t>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посещение концерта </w:t>
      </w:r>
      <w:r w:rsidRPr="00CF4139">
        <w:rPr>
          <w:rFonts w:ascii="Times New Roman" w:hAnsi="Times New Roman"/>
          <w:color w:val="000000"/>
          <w:sz w:val="28"/>
          <w:lang w:val="ru-RU"/>
        </w:rPr>
        <w:t>инструментальной музыки; составление словаря музыкальных жанров.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обсуждение музыкального о</w:t>
      </w:r>
      <w:r w:rsidRPr="00CF4139">
        <w:rPr>
          <w:rFonts w:ascii="Times New Roman" w:hAnsi="Times New Roman"/>
          <w:color w:val="000000"/>
          <w:sz w:val="28"/>
          <w:lang w:val="ru-RU"/>
        </w:rPr>
        <w:t>браза, музыкальных средств, использованных композитором;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симфонический орк</w:t>
      </w:r>
      <w:r w:rsidRPr="00CF4139">
        <w:rPr>
          <w:rFonts w:ascii="Times New Roman" w:hAnsi="Times New Roman"/>
          <w:color w:val="000000"/>
          <w:sz w:val="28"/>
          <w:lang w:val="ru-RU"/>
        </w:rPr>
        <w:t>естр, тембры, группы инструментов, симфония, симфоническая картина.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слушание фрагментов </w:t>
      </w:r>
      <w:r w:rsidRPr="00CF4139">
        <w:rPr>
          <w:rFonts w:ascii="Times New Roman" w:hAnsi="Times New Roman"/>
          <w:color w:val="000000"/>
          <w:sz w:val="28"/>
          <w:lang w:val="ru-RU"/>
        </w:rPr>
        <w:t>симфонической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</w:t>
      </w:r>
      <w:r w:rsidRPr="00CF4139">
        <w:rPr>
          <w:rFonts w:ascii="Times New Roman" w:hAnsi="Times New Roman"/>
          <w:color w:val="000000"/>
          <w:sz w:val="28"/>
          <w:lang w:val="ru-RU"/>
        </w:rPr>
        <w:t>, истории);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</w:t>
      </w:r>
      <w:r w:rsidRPr="00CF4139">
        <w:rPr>
          <w:rFonts w:ascii="Times New Roman" w:hAnsi="Times New Roman"/>
          <w:color w:val="000000"/>
          <w:sz w:val="28"/>
          <w:lang w:val="ru-RU"/>
        </w:rPr>
        <w:t>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</w:t>
      </w:r>
      <w:r w:rsidRPr="00CF4139">
        <w:rPr>
          <w:rFonts w:ascii="Times New Roman" w:hAnsi="Times New Roman"/>
          <w:color w:val="000000"/>
          <w:sz w:val="28"/>
          <w:lang w:val="ru-RU"/>
        </w:rPr>
        <w:t>ство с творчеством выдающихся композиторов, отдельными фактами из их биографии;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характеристика музыкальных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образов, музыкально-выразительных средств;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</w:t>
      </w:r>
      <w:r w:rsidRPr="00CF4139">
        <w:rPr>
          <w:rFonts w:ascii="Times New Roman" w:hAnsi="Times New Roman"/>
          <w:color w:val="000000"/>
          <w:sz w:val="28"/>
          <w:lang w:val="ru-RU"/>
        </w:rPr>
        <w:t>х вокальных сочинений;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беседа 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на тему «Композитор – исполнитель – слушатель»;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1317E9" w:rsidRPr="00CF4139" w:rsidRDefault="001317E9">
      <w:pPr>
        <w:spacing w:after="0"/>
        <w:ind w:left="120"/>
        <w:rPr>
          <w:lang w:val="ru-RU"/>
        </w:rPr>
      </w:pPr>
      <w:bookmarkStart w:id="7" w:name="_Toc144448638"/>
      <w:bookmarkEnd w:id="7"/>
    </w:p>
    <w:p w:rsidR="001317E9" w:rsidRPr="00CF4139" w:rsidRDefault="00F4146F">
      <w:pPr>
        <w:spacing w:after="0"/>
        <w:ind w:left="120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</w:t>
      </w:r>
      <w:r w:rsidRPr="00CF4139">
        <w:rPr>
          <w:rFonts w:ascii="Times New Roman" w:hAnsi="Times New Roman"/>
          <w:color w:val="000000"/>
          <w:sz w:val="28"/>
          <w:lang w:val="ru-RU"/>
        </w:rPr>
        <w:t>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собственных душевных движений, способность к сопереживанию </w:t>
      </w: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</w:t>
      </w:r>
      <w:r w:rsidRPr="00CF4139">
        <w:rPr>
          <w:rFonts w:ascii="Times New Roman" w:hAnsi="Times New Roman"/>
          <w:color w:val="000000"/>
          <w:sz w:val="28"/>
          <w:lang w:val="ru-RU"/>
        </w:rPr>
        <w:t>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музыки, концент</w:t>
      </w:r>
      <w:r w:rsidRPr="00CF4139">
        <w:rPr>
          <w:rFonts w:ascii="Times New Roman" w:hAnsi="Times New Roman"/>
          <w:color w:val="000000"/>
          <w:sz w:val="28"/>
          <w:lang w:val="ru-RU"/>
        </w:rPr>
        <w:t>рация на её восприятии, своём внутреннем состоянии;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</w:t>
      </w:r>
      <w:r w:rsidRPr="00CF4139">
        <w:rPr>
          <w:rFonts w:ascii="Times New Roman" w:hAnsi="Times New Roman"/>
          <w:color w:val="000000"/>
          <w:sz w:val="28"/>
          <w:lang w:val="ru-RU"/>
        </w:rPr>
        <w:t>ского дыхания по руке дирижёра;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произведений програм</w:t>
      </w:r>
      <w:r w:rsidRPr="00CF4139">
        <w:rPr>
          <w:rFonts w:ascii="Times New Roman" w:hAnsi="Times New Roman"/>
          <w:color w:val="000000"/>
          <w:sz w:val="28"/>
          <w:lang w:val="ru-RU"/>
        </w:rPr>
        <w:t>мной музыки, посвящённой образам природы;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</w:t>
      </w:r>
      <w:r w:rsidRPr="00CF4139">
        <w:rPr>
          <w:rFonts w:ascii="Times New Roman" w:hAnsi="Times New Roman"/>
          <w:color w:val="000000"/>
          <w:sz w:val="28"/>
          <w:lang w:val="ru-RU"/>
        </w:rPr>
        <w:t>ение песен о природе, её красоте;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человека, его походку, движения, характер, манеру речи. «Портреты», выраженные в музыкальных интонациях.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</w:t>
      </w:r>
      <w:r w:rsidRPr="00CF4139">
        <w:rPr>
          <w:rFonts w:ascii="Times New Roman" w:hAnsi="Times New Roman"/>
          <w:color w:val="000000"/>
          <w:sz w:val="28"/>
          <w:lang w:val="ru-RU"/>
        </w:rPr>
        <w:t>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«дирижирование</w:t>
      </w:r>
      <w:r w:rsidRPr="00CF4139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вариативно: запись видеооткрытки с музыкальным </w:t>
      </w:r>
      <w:r w:rsidRPr="00CF4139">
        <w:rPr>
          <w:rFonts w:ascii="Times New Roman" w:hAnsi="Times New Roman"/>
          <w:color w:val="000000"/>
          <w:sz w:val="28"/>
          <w:lang w:val="ru-RU"/>
        </w:rPr>
        <w:t>поздравлением; групповые творческие шутливые двигательные импровизации «Цирковая труппа».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слушание, ис</w:t>
      </w:r>
      <w:r w:rsidRPr="00CF4139">
        <w:rPr>
          <w:rFonts w:ascii="Times New Roman" w:hAnsi="Times New Roman"/>
          <w:color w:val="000000"/>
          <w:sz w:val="28"/>
          <w:lang w:val="ru-RU"/>
        </w:rPr>
        <w:t>полнение музыки скерцозного характера;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ритмическая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импровизация в стиле определённого танцевального жанра.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</w:t>
      </w:r>
      <w:r w:rsidRPr="00CF4139">
        <w:rPr>
          <w:rFonts w:ascii="Times New Roman" w:hAnsi="Times New Roman"/>
          <w:color w:val="000000"/>
          <w:sz w:val="28"/>
          <w:lang w:val="ru-RU"/>
        </w:rPr>
        <w:t>есни Великой Отечественной войны – песни Великой Победы.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</w:t>
      </w:r>
      <w:r w:rsidRPr="00CF4139">
        <w:rPr>
          <w:rFonts w:ascii="Times New Roman" w:hAnsi="Times New Roman"/>
          <w:color w:val="000000"/>
          <w:sz w:val="28"/>
          <w:lang w:val="ru-RU"/>
        </w:rPr>
        <w:t>х сочинения и исполнения;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гимн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России – главный музыкальный символ нашей страны. Традиции исполнения Гимна России. Другие гимны.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просмотр видеозаписе</w:t>
      </w:r>
      <w:r w:rsidRPr="00CF4139">
        <w:rPr>
          <w:rFonts w:ascii="Times New Roman" w:hAnsi="Times New Roman"/>
          <w:color w:val="000000"/>
          <w:sz w:val="28"/>
          <w:lang w:val="ru-RU"/>
        </w:rPr>
        <w:t>й парада, церемонии награждения спортсменов;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317E9" w:rsidRPr="00CF4139" w:rsidRDefault="001317E9">
      <w:pPr>
        <w:spacing w:after="0" w:line="257" w:lineRule="auto"/>
        <w:ind w:left="120"/>
        <w:jc w:val="both"/>
        <w:rPr>
          <w:lang w:val="ru-RU"/>
        </w:rPr>
      </w:pP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317E9" w:rsidRPr="00CF4139" w:rsidRDefault="001317E9">
      <w:pPr>
        <w:spacing w:after="0"/>
        <w:ind w:left="120"/>
        <w:rPr>
          <w:lang w:val="ru-RU"/>
        </w:rPr>
      </w:pPr>
      <w:bookmarkStart w:id="8" w:name="_Toc144448639"/>
      <w:bookmarkEnd w:id="8"/>
    </w:p>
    <w:p w:rsidR="001317E9" w:rsidRPr="00CF4139" w:rsidRDefault="00F4146F">
      <w:pPr>
        <w:spacing w:after="0"/>
        <w:ind w:left="120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во второй половине ХХ века, остаётся по-прежнему </w:t>
      </w: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</w:t>
      </w:r>
      <w:r w:rsidRPr="00CF4139">
        <w:rPr>
          <w:rFonts w:ascii="Times New Roman" w:hAnsi="Times New Roman"/>
          <w:color w:val="000000"/>
          <w:sz w:val="28"/>
          <w:lang w:val="ru-RU"/>
        </w:rPr>
        <w:t>узыкального стиля своей страны.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</w:t>
      </w:r>
      <w:r w:rsidRPr="00CF4139">
        <w:rPr>
          <w:rFonts w:ascii="Times New Roman" w:hAnsi="Times New Roman"/>
          <w:color w:val="000000"/>
          <w:sz w:val="28"/>
          <w:lang w:val="ru-RU"/>
        </w:rPr>
        <w:t>ментальных сочинений;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</w:t>
      </w:r>
      <w:r w:rsidRPr="00CF4139">
        <w:rPr>
          <w:rFonts w:ascii="Times New Roman" w:hAnsi="Times New Roman"/>
          <w:color w:val="000000"/>
          <w:sz w:val="28"/>
          <w:lang w:val="ru-RU"/>
        </w:rPr>
        <w:t>ся композиторам.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исполнители стран ближнего зарубежья. Близость музыкальной культуры этих стран с российскими республиками.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</w:t>
      </w:r>
      <w:r w:rsidRPr="00CF4139">
        <w:rPr>
          <w:rFonts w:ascii="Times New Roman" w:hAnsi="Times New Roman"/>
          <w:color w:val="000000"/>
          <w:sz w:val="28"/>
          <w:lang w:val="ru-RU"/>
        </w:rPr>
        <w:t>тов музыкального языка (ритм, лад, интонации);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музыкальная викторина на зна</w:t>
      </w:r>
      <w:r w:rsidRPr="00CF4139">
        <w:rPr>
          <w:rFonts w:ascii="Times New Roman" w:hAnsi="Times New Roman"/>
          <w:color w:val="000000"/>
          <w:sz w:val="28"/>
          <w:lang w:val="ru-RU"/>
        </w:rPr>
        <w:t>ние тембров народных инструментов;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</w:t>
      </w:r>
      <w:r w:rsidRPr="00CF4139">
        <w:rPr>
          <w:rFonts w:ascii="Times New Roman" w:hAnsi="Times New Roman"/>
          <w:color w:val="000000"/>
          <w:sz w:val="28"/>
          <w:lang w:val="ru-RU"/>
        </w:rPr>
        <w:t>цев, сочинение, импровизация ритмических аккомпанементов к ним (с помощью звучащих жестов или на ударных инструментах);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творческие, исследоват</w:t>
      </w:r>
      <w:r w:rsidRPr="00CF4139">
        <w:rPr>
          <w:rFonts w:ascii="Times New Roman" w:hAnsi="Times New Roman"/>
          <w:color w:val="000000"/>
          <w:sz w:val="28"/>
          <w:lang w:val="ru-RU"/>
        </w:rPr>
        <w:t>ельские проекты, школьные фестивали, посвящённые музыкальной культуре народов мира.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</w:t>
      </w:r>
      <w:r w:rsidRPr="00CF4139">
        <w:rPr>
          <w:rFonts w:ascii="Times New Roman" w:hAnsi="Times New Roman"/>
          <w:color w:val="000000"/>
          <w:sz w:val="28"/>
          <w:lang w:val="ru-RU"/>
        </w:rPr>
        <w:t>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угие).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праздники, народные инструменты и современные исполнители Казахстана, Киргизии и других стран региона.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определение характерных черт, типичных элементов </w:t>
      </w:r>
      <w:r w:rsidRPr="00CF4139">
        <w:rPr>
          <w:rFonts w:ascii="Times New Roman" w:hAnsi="Times New Roman"/>
          <w:color w:val="000000"/>
          <w:sz w:val="28"/>
          <w:lang w:val="ru-RU"/>
        </w:rPr>
        <w:t>музыкального языка (ритм, лад, интонации);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</w:t>
      </w:r>
      <w:r w:rsidRPr="00CF4139">
        <w:rPr>
          <w:rFonts w:ascii="Times New Roman" w:hAnsi="Times New Roman"/>
          <w:color w:val="000000"/>
          <w:sz w:val="28"/>
          <w:lang w:val="ru-RU"/>
        </w:rPr>
        <w:t>тембров народных инструментов;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песен, танцев, </w:t>
      </w:r>
      <w:r w:rsidRPr="00CF4139">
        <w:rPr>
          <w:rFonts w:ascii="Times New Roman" w:hAnsi="Times New Roman"/>
          <w:color w:val="000000"/>
          <w:sz w:val="28"/>
          <w:lang w:val="ru-RU"/>
        </w:rPr>
        <w:t>сочинение, импровизация ритмических аккомпанементов к ним (с помощью звучащих жестов или на ударных инструментах);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творческие, исследовательск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ие проекты, школьные фестивали, посвященные музыкальной культуре народов мира. 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ских композиторов и русские музыкальные цитаты в творчестве зарубежных композиторов).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</w:t>
      </w:r>
      <w:r w:rsidRPr="00CF4139">
        <w:rPr>
          <w:rFonts w:ascii="Times New Roman" w:hAnsi="Times New Roman"/>
          <w:color w:val="000000"/>
          <w:sz w:val="28"/>
          <w:lang w:val="ru-RU"/>
        </w:rPr>
        <w:t>льного материала;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твор</w:t>
      </w:r>
      <w:r w:rsidRPr="00CF4139">
        <w:rPr>
          <w:rFonts w:ascii="Times New Roman" w:hAnsi="Times New Roman"/>
          <w:color w:val="000000"/>
          <w:sz w:val="28"/>
          <w:lang w:val="ru-RU"/>
        </w:rPr>
        <w:t>ческие, исследовательские проекты, посвящённые выдающимся композиторам.</w:t>
      </w:r>
    </w:p>
    <w:p w:rsidR="001317E9" w:rsidRPr="00CF4139" w:rsidRDefault="00F4146F">
      <w:pPr>
        <w:spacing w:after="0"/>
        <w:ind w:left="120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</w:t>
      </w:r>
      <w:r w:rsidRPr="00CF4139">
        <w:rPr>
          <w:rFonts w:ascii="Times New Roman" w:hAnsi="Times New Roman"/>
          <w:color w:val="000000"/>
          <w:sz w:val="28"/>
          <w:lang w:val="ru-RU"/>
        </w:rPr>
        <w:t>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</w:t>
      </w:r>
      <w:r w:rsidRPr="00CF4139">
        <w:rPr>
          <w:rFonts w:ascii="Times New Roman" w:hAnsi="Times New Roman"/>
          <w:color w:val="000000"/>
          <w:sz w:val="28"/>
          <w:lang w:val="ru-RU"/>
        </w:rPr>
        <w:t>узыке русских композиторов.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pacing w:val="-4"/>
          <w:sz w:val="28"/>
          <w:lang w:val="ru-RU"/>
        </w:rPr>
        <w:t>слушание м</w:t>
      </w:r>
      <w:r w:rsidRPr="00CF4139">
        <w:rPr>
          <w:rFonts w:ascii="Times New Roman" w:hAnsi="Times New Roman"/>
          <w:color w:val="000000"/>
          <w:spacing w:val="-4"/>
          <w:sz w:val="28"/>
          <w:lang w:val="ru-RU"/>
        </w:rPr>
        <w:t>узыки русских композиторов с ярко выраженным изобразительным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выявление, обсуждение </w:t>
      </w:r>
      <w:r w:rsidRPr="00CF4139">
        <w:rPr>
          <w:rFonts w:ascii="Times New Roman" w:hAnsi="Times New Roman"/>
          <w:color w:val="000000"/>
          <w:sz w:val="28"/>
          <w:lang w:val="ru-RU"/>
        </w:rPr>
        <w:t>характера, выразительных средств, использованных композитором;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кол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околах; 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</w:t>
      </w:r>
      <w:r w:rsidRPr="00CF4139">
        <w:rPr>
          <w:rFonts w:ascii="Times New Roman" w:hAnsi="Times New Roman"/>
          <w:color w:val="000000"/>
          <w:sz w:val="28"/>
          <w:lang w:val="ru-RU"/>
        </w:rPr>
        <w:t>ассиков.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знакомство с произведениями светской музыки, в </w:t>
      </w:r>
      <w:r w:rsidRPr="00CF4139">
        <w:rPr>
          <w:rFonts w:ascii="Times New Roman" w:hAnsi="Times New Roman"/>
          <w:color w:val="000000"/>
          <w:sz w:val="28"/>
          <w:lang w:val="ru-RU"/>
        </w:rPr>
        <w:t>которых воплощены молитвенные интонации, используется хоральный склад звучания;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орган </w:t>
      </w:r>
      <w:r w:rsidRPr="00CF4139">
        <w:rPr>
          <w:rFonts w:ascii="Times New Roman" w:hAnsi="Times New Roman"/>
          <w:color w:val="000000"/>
          <w:sz w:val="28"/>
          <w:lang w:val="ru-RU"/>
        </w:rPr>
        <w:t>и его роль в богослужении. Творчество И.С. Баха.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</w:t>
      </w:r>
      <w:r w:rsidRPr="00CF4139">
        <w:rPr>
          <w:rFonts w:ascii="Times New Roman" w:hAnsi="Times New Roman"/>
          <w:color w:val="000000"/>
          <w:sz w:val="28"/>
          <w:lang w:val="ru-RU"/>
        </w:rPr>
        <w:t>ание органной музыки И.С. Баха;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</w:t>
      </w:r>
      <w:r w:rsidRPr="00CF4139">
        <w:rPr>
          <w:rFonts w:ascii="Times New Roman" w:hAnsi="Times New Roman"/>
          <w:color w:val="000000"/>
          <w:sz w:val="28"/>
          <w:lang w:val="ru-RU"/>
        </w:rPr>
        <w:t>ыкальных произведений тембром органа;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</w:t>
      </w:r>
      <w:r w:rsidRPr="00CF4139">
        <w:rPr>
          <w:rFonts w:ascii="Times New Roman" w:hAnsi="Times New Roman"/>
          <w:color w:val="000000"/>
          <w:sz w:val="28"/>
          <w:lang w:val="ru-RU"/>
        </w:rPr>
        <w:t>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</w:t>
      </w:r>
      <w:r w:rsidRPr="00CF4139">
        <w:rPr>
          <w:rFonts w:ascii="Times New Roman" w:hAnsi="Times New Roman"/>
          <w:color w:val="000000"/>
          <w:sz w:val="28"/>
          <w:lang w:val="ru-RU"/>
        </w:rPr>
        <w:t>атики, сравнение церковных мелодий и народных песен, мелодий светской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</w:t>
      </w:r>
      <w:r w:rsidRPr="00CF4139">
        <w:rPr>
          <w:rFonts w:ascii="Times New Roman" w:hAnsi="Times New Roman"/>
          <w:color w:val="000000"/>
          <w:sz w:val="28"/>
          <w:lang w:val="ru-RU"/>
        </w:rPr>
        <w:t>нных святым, Христу, Богородице;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на религиозных праздниках той конфессии, которая наиболее почитаема в данном регионе Российской Федерации.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В рамках православной традиции возможно рассмотрение традиционных праздников с точки зрения, как религиозной символики, так и фольклорных традиций </w:t>
      </w:r>
      <w:r w:rsidRPr="00CF4139">
        <w:rPr>
          <w:rFonts w:ascii="Times New Roman" w:hAnsi="Times New Roman"/>
          <w:color w:val="000000"/>
          <w:sz w:val="28"/>
          <w:lang w:val="ru-RU"/>
        </w:rPr>
        <w:t>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</w:t>
      </w:r>
      <w:r w:rsidRPr="00CF4139">
        <w:rPr>
          <w:rFonts w:ascii="Times New Roman" w:hAnsi="Times New Roman"/>
          <w:color w:val="000000"/>
          <w:sz w:val="28"/>
          <w:lang w:val="ru-RU"/>
        </w:rPr>
        <w:t>ичных богослужений, определение характера музыки, её религиозного содержания;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</w:t>
      </w:r>
      <w:r w:rsidRPr="00CF4139">
        <w:rPr>
          <w:rFonts w:ascii="Times New Roman" w:hAnsi="Times New Roman"/>
          <w:color w:val="000000"/>
          <w:sz w:val="28"/>
          <w:lang w:val="ru-RU"/>
        </w:rPr>
        <w:t>щение концерта духовной музыки; исследовательские проекты, посвящённые музыке религиозных праздников.</w:t>
      </w:r>
    </w:p>
    <w:p w:rsidR="001317E9" w:rsidRPr="00CF4139" w:rsidRDefault="00F4146F">
      <w:pPr>
        <w:spacing w:after="0"/>
        <w:ind w:left="120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</w:t>
      </w:r>
      <w:r w:rsidRPr="00CF4139">
        <w:rPr>
          <w:rFonts w:ascii="Times New Roman" w:hAnsi="Times New Roman"/>
          <w:color w:val="000000"/>
          <w:sz w:val="28"/>
          <w:lang w:val="ru-RU"/>
        </w:rPr>
        <w:t>щение музыкальных театров, коллективный просмотр фильмов.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обс</w:t>
      </w:r>
      <w:r w:rsidRPr="00CF4139">
        <w:rPr>
          <w:rFonts w:ascii="Times New Roman" w:hAnsi="Times New Roman"/>
          <w:color w:val="000000"/>
          <w:sz w:val="28"/>
          <w:lang w:val="ru-RU"/>
        </w:rPr>
        <w:t>уждение музыкально-выразительных средств, передающих повороты сюжета, характеры героев;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</w:t>
      </w:r>
      <w:r w:rsidRPr="00CF4139">
        <w:rPr>
          <w:rFonts w:ascii="Times New Roman" w:hAnsi="Times New Roman"/>
          <w:color w:val="000000"/>
          <w:spacing w:val="-4"/>
          <w:sz w:val="28"/>
          <w:lang w:val="ru-RU"/>
        </w:rPr>
        <w:t>ектакль для родителей;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знакомство со </w:t>
      </w:r>
      <w:r w:rsidRPr="00CF4139">
        <w:rPr>
          <w:rFonts w:ascii="Times New Roman" w:hAnsi="Times New Roman"/>
          <w:color w:val="000000"/>
          <w:sz w:val="28"/>
          <w:lang w:val="ru-RU"/>
        </w:rPr>
        <w:t>знаменитыми музыкальными театрами;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</w:t>
      </w:r>
      <w:r w:rsidRPr="00CF4139">
        <w:rPr>
          <w:rFonts w:ascii="Times New Roman" w:hAnsi="Times New Roman"/>
          <w:color w:val="000000"/>
          <w:sz w:val="28"/>
          <w:lang w:val="ru-RU"/>
        </w:rPr>
        <w:t>мента балета;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</w:t>
      </w:r>
      <w:r w:rsidRPr="00CF4139">
        <w:rPr>
          <w:rFonts w:ascii="Times New Roman" w:hAnsi="Times New Roman"/>
          <w:color w:val="000000"/>
          <w:sz w:val="28"/>
          <w:lang w:val="ru-RU"/>
        </w:rPr>
        <w:t>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</w:t>
      </w:r>
      <w:r w:rsidRPr="00CF4139">
        <w:rPr>
          <w:rFonts w:ascii="Times New Roman" w:hAnsi="Times New Roman"/>
          <w:color w:val="000000"/>
          <w:sz w:val="28"/>
          <w:lang w:val="ru-RU"/>
        </w:rPr>
        <w:t>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</w:t>
      </w:r>
      <w:r w:rsidRPr="00CF4139">
        <w:rPr>
          <w:rFonts w:ascii="Times New Roman" w:hAnsi="Times New Roman"/>
          <w:color w:val="000000"/>
          <w:sz w:val="28"/>
          <w:lang w:val="ru-RU"/>
        </w:rPr>
        <w:t>ми и сценами из балетов русских композиторов;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</w:t>
      </w:r>
      <w:r w:rsidRPr="00CF4139">
        <w:rPr>
          <w:rFonts w:ascii="Times New Roman" w:hAnsi="Times New Roman"/>
          <w:color w:val="000000"/>
          <w:sz w:val="28"/>
          <w:lang w:val="ru-RU"/>
        </w:rPr>
        <w:t>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</w:t>
      </w:r>
      <w:r w:rsidRPr="00CF4139">
        <w:rPr>
          <w:rFonts w:ascii="Times New Roman" w:hAnsi="Times New Roman"/>
          <w:color w:val="000000"/>
          <w:sz w:val="28"/>
          <w:lang w:val="ru-RU"/>
        </w:rPr>
        <w:t>, роли и выразительных средств оркестрового сопровождения;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</w:t>
      </w:r>
      <w:r w:rsidRPr="00CF4139">
        <w:rPr>
          <w:rFonts w:ascii="Times New Roman" w:hAnsi="Times New Roman"/>
          <w:color w:val="000000"/>
          <w:sz w:val="28"/>
          <w:lang w:val="ru-RU"/>
        </w:rPr>
        <w:t>комство с либретто, структурой музыкального спектакля;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</w:t>
      </w:r>
      <w:r w:rsidRPr="00CF4139">
        <w:rPr>
          <w:rFonts w:ascii="Times New Roman" w:hAnsi="Times New Roman"/>
          <w:color w:val="000000"/>
          <w:sz w:val="28"/>
          <w:lang w:val="ru-RU"/>
        </w:rPr>
        <w:t>льзованных композитором;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видеофильма на основе </w:t>
      </w:r>
      <w:r w:rsidRPr="00CF4139">
        <w:rPr>
          <w:rFonts w:ascii="Times New Roman" w:hAnsi="Times New Roman"/>
          <w:color w:val="000000"/>
          <w:sz w:val="28"/>
          <w:lang w:val="ru-RU"/>
        </w:rPr>
        <w:t>выбранного либретто; просмотр фильма-оперы или фильма-балета.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жанрами оперет</w:t>
      </w:r>
      <w:r w:rsidRPr="00CF4139">
        <w:rPr>
          <w:rFonts w:ascii="Times New Roman" w:hAnsi="Times New Roman"/>
          <w:color w:val="000000"/>
          <w:sz w:val="28"/>
          <w:lang w:val="ru-RU"/>
        </w:rPr>
        <w:t>ты, мюзикла;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</w:t>
      </w:r>
      <w:r w:rsidRPr="00CF4139">
        <w:rPr>
          <w:rFonts w:ascii="Times New Roman" w:hAnsi="Times New Roman"/>
          <w:color w:val="000000"/>
          <w:sz w:val="28"/>
          <w:lang w:val="ru-RU"/>
        </w:rPr>
        <w:t>тра: спектакль в жанре оперетты или мюзикла; постановка фрагментов, сцен из мюзикла – спектакль для родителей.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</w:t>
      </w:r>
      <w:r w:rsidRPr="00CF4139">
        <w:rPr>
          <w:rFonts w:ascii="Times New Roman" w:hAnsi="Times New Roman"/>
          <w:color w:val="000000"/>
          <w:sz w:val="28"/>
          <w:lang w:val="ru-RU"/>
        </w:rPr>
        <w:t>, творчеством театральных режиссёров, художников;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</w:t>
      </w:r>
      <w:r w:rsidRPr="00CF4139">
        <w:rPr>
          <w:rFonts w:ascii="Times New Roman" w:hAnsi="Times New Roman"/>
          <w:color w:val="000000"/>
          <w:sz w:val="28"/>
          <w:lang w:val="ru-RU"/>
        </w:rPr>
        <w:t>но: виртуальный квест по музыкальному театру.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чт</w:t>
      </w:r>
      <w:r w:rsidRPr="00CF4139">
        <w:rPr>
          <w:rFonts w:ascii="Times New Roman" w:hAnsi="Times New Roman"/>
          <w:color w:val="000000"/>
          <w:sz w:val="28"/>
          <w:lang w:val="ru-RU"/>
        </w:rPr>
        <w:t>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обсуждение характера героев и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событий;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посещение театра (кинотеатра) – просмотр спектакля (фильма) патриотического содержания; </w:t>
      </w:r>
      <w:r w:rsidRPr="00CF4139">
        <w:rPr>
          <w:rFonts w:ascii="Times New Roman" w:hAnsi="Times New Roman"/>
          <w:color w:val="000000"/>
          <w:sz w:val="28"/>
          <w:lang w:val="ru-RU"/>
        </w:rPr>
        <w:t>участие в концерте, фестивале, конференции патриотической тематики.</w:t>
      </w:r>
    </w:p>
    <w:p w:rsidR="001317E9" w:rsidRPr="00CF4139" w:rsidRDefault="00F4146F">
      <w:pPr>
        <w:spacing w:after="0"/>
        <w:ind w:left="120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</w:t>
      </w:r>
      <w:r w:rsidRPr="00CF4139">
        <w:rPr>
          <w:rFonts w:ascii="Times New Roman" w:hAnsi="Times New Roman"/>
          <w:color w:val="000000"/>
          <w:sz w:val="28"/>
          <w:lang w:val="ru-RU"/>
        </w:rPr>
        <w:t>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</w:t>
      </w:r>
      <w:r w:rsidRPr="00CF4139">
        <w:rPr>
          <w:rFonts w:ascii="Times New Roman" w:hAnsi="Times New Roman"/>
          <w:color w:val="000000"/>
          <w:sz w:val="28"/>
          <w:lang w:val="ru-RU"/>
        </w:rPr>
        <w:t>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</w:t>
      </w:r>
      <w:r w:rsidRPr="00CF4139">
        <w:rPr>
          <w:rFonts w:ascii="Times New Roman" w:hAnsi="Times New Roman"/>
          <w:color w:val="000000"/>
          <w:sz w:val="28"/>
          <w:lang w:val="ru-RU"/>
        </w:rPr>
        <w:t>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</w:t>
      </w:r>
      <w:r w:rsidRPr="00CF4139">
        <w:rPr>
          <w:rFonts w:ascii="Times New Roman" w:hAnsi="Times New Roman"/>
          <w:b/>
          <w:color w:val="000000"/>
          <w:sz w:val="28"/>
          <w:lang w:val="ru-RU"/>
        </w:rPr>
        <w:t>ой музыки.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её современной обработки;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</w:t>
      </w:r>
      <w:r w:rsidRPr="00CF4139">
        <w:rPr>
          <w:rFonts w:ascii="Times New Roman" w:hAnsi="Times New Roman"/>
          <w:color w:val="000000"/>
          <w:sz w:val="28"/>
          <w:lang w:val="ru-RU"/>
        </w:rPr>
        <w:t>анного аккомпанемента.</w:t>
      </w:r>
    </w:p>
    <w:p w:rsidR="001317E9" w:rsidRPr="00CF4139" w:rsidRDefault="00F4146F">
      <w:pPr>
        <w:spacing w:after="0" w:line="264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</w:t>
      </w:r>
      <w:r w:rsidRPr="00CF4139">
        <w:rPr>
          <w:rFonts w:ascii="Times New Roman" w:hAnsi="Times New Roman"/>
          <w:i/>
          <w:color w:val="000000"/>
          <w:sz w:val="28"/>
          <w:lang w:val="ru-RU"/>
        </w:rPr>
        <w:t>я: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1317E9" w:rsidRPr="00CF4139" w:rsidRDefault="00F4146F">
      <w:pPr>
        <w:spacing w:after="0" w:line="264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разу</w:t>
      </w:r>
      <w:r w:rsidRPr="00CF4139">
        <w:rPr>
          <w:rFonts w:ascii="Times New Roman" w:hAnsi="Times New Roman"/>
          <w:color w:val="000000"/>
          <w:sz w:val="28"/>
          <w:lang w:val="ru-RU"/>
        </w:rPr>
        <w:t>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</w:t>
      </w:r>
      <w:r w:rsidRPr="00CF4139">
        <w:rPr>
          <w:rFonts w:ascii="Times New Roman" w:hAnsi="Times New Roman"/>
          <w:color w:val="000000"/>
          <w:sz w:val="28"/>
          <w:lang w:val="ru-RU"/>
        </w:rPr>
        <w:t>ескольких исполнителей современной музыки, популярных у молодёжи.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с</w:t>
      </w:r>
      <w:r w:rsidRPr="00CF4139">
        <w:rPr>
          <w:rFonts w:ascii="Times New Roman" w:hAnsi="Times New Roman"/>
          <w:color w:val="000000"/>
          <w:sz w:val="28"/>
          <w:lang w:val="ru-RU"/>
        </w:rPr>
        <w:t>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</w:t>
      </w:r>
      <w:r w:rsidRPr="00CF4139">
        <w:rPr>
          <w:rFonts w:ascii="Times New Roman" w:hAnsi="Times New Roman"/>
          <w:i/>
          <w:color w:val="000000"/>
          <w:sz w:val="28"/>
          <w:lang w:val="ru-RU"/>
        </w:rPr>
        <w:t>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композиций в исполнении </w:t>
      </w:r>
      <w:r w:rsidRPr="00CF4139">
        <w:rPr>
          <w:rFonts w:ascii="Times New Roman" w:hAnsi="Times New Roman"/>
          <w:color w:val="000000"/>
          <w:sz w:val="28"/>
          <w:lang w:val="ru-RU"/>
        </w:rPr>
        <w:t>на электронных музыкальных инструментах;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F4139">
        <w:rPr>
          <w:rFonts w:ascii="Times New Roman" w:hAnsi="Times New Roman"/>
          <w:color w:val="000000"/>
          <w:sz w:val="28"/>
          <w:lang w:val="ru-RU"/>
        </w:rPr>
        <w:t>).</w:t>
      </w:r>
    </w:p>
    <w:p w:rsidR="001317E9" w:rsidRPr="00CF4139" w:rsidRDefault="00F4146F">
      <w:pPr>
        <w:spacing w:after="0"/>
        <w:ind w:left="120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</w:t>
      </w:r>
      <w:r w:rsidRPr="00CF4139">
        <w:rPr>
          <w:rFonts w:ascii="Times New Roman" w:hAnsi="Times New Roman"/>
          <w:color w:val="000000"/>
          <w:sz w:val="28"/>
          <w:lang w:val="ru-RU"/>
        </w:rPr>
        <w:t>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еля. Распределение ключевых тем модуля в рамках </w:t>
      </w: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</w:t>
      </w:r>
      <w:r w:rsidRPr="00CF4139">
        <w:rPr>
          <w:rFonts w:ascii="Times New Roman" w:hAnsi="Times New Roman"/>
          <w:color w:val="000000"/>
          <w:sz w:val="28"/>
          <w:lang w:val="ru-RU"/>
        </w:rPr>
        <w:t>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</w:t>
      </w:r>
      <w:r w:rsidRPr="00CF4139">
        <w:rPr>
          <w:rFonts w:ascii="Times New Roman" w:hAnsi="Times New Roman"/>
          <w:i/>
          <w:color w:val="000000"/>
          <w:sz w:val="28"/>
          <w:lang w:val="ru-RU"/>
        </w:rPr>
        <w:t>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артикуляционные </w:t>
      </w:r>
      <w:r w:rsidRPr="00CF4139">
        <w:rPr>
          <w:rFonts w:ascii="Times New Roman" w:hAnsi="Times New Roman"/>
          <w:color w:val="000000"/>
          <w:sz w:val="28"/>
          <w:lang w:val="ru-RU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</w:t>
      </w:r>
      <w:r w:rsidRPr="00CF4139">
        <w:rPr>
          <w:rFonts w:ascii="Times New Roman" w:hAnsi="Times New Roman"/>
          <w:color w:val="000000"/>
          <w:sz w:val="28"/>
          <w:lang w:val="ru-RU"/>
        </w:rPr>
        <w:t>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CF4139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другие) характера;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исполнение</w:t>
      </w:r>
      <w:r w:rsidRPr="00CF4139">
        <w:rPr>
          <w:rFonts w:ascii="Times New Roman" w:hAnsi="Times New Roman"/>
          <w:color w:val="000000"/>
          <w:sz w:val="28"/>
          <w:lang w:val="ru-RU"/>
        </w:rPr>
        <w:t>, импровизация с помощью звучащих жестов (хлопки, шлепки, притопы) и (или) ударных инструментов простых ритмов;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на уд</w:t>
      </w:r>
      <w:r w:rsidRPr="00CF4139">
        <w:rPr>
          <w:rFonts w:ascii="Times New Roman" w:hAnsi="Times New Roman"/>
          <w:color w:val="000000"/>
          <w:sz w:val="28"/>
          <w:lang w:val="ru-RU"/>
        </w:rPr>
        <w:t>арных инструментах ритмической партитуры;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</w:t>
      </w:r>
      <w:r w:rsidRPr="00CF4139">
        <w:rPr>
          <w:rFonts w:ascii="Times New Roman" w:hAnsi="Times New Roman"/>
          <w:color w:val="000000"/>
          <w:sz w:val="28"/>
          <w:lang w:val="ru-RU"/>
        </w:rPr>
        <w:t>тмические рисунки. Ритмическая партитура.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</w:t>
      </w:r>
      <w:r w:rsidRPr="00CF4139">
        <w:rPr>
          <w:rFonts w:ascii="Times New Roman" w:hAnsi="Times New Roman"/>
          <w:color w:val="000000"/>
          <w:sz w:val="28"/>
          <w:lang w:val="ru-RU"/>
        </w:rPr>
        <w:t>ки, притопы) и (или) ударных инструментов простых ритмов;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</w:t>
      </w:r>
      <w:r w:rsidRPr="00CF4139">
        <w:rPr>
          <w:rFonts w:ascii="Times New Roman" w:hAnsi="Times New Roman"/>
          <w:color w:val="000000"/>
          <w:sz w:val="28"/>
          <w:lang w:val="ru-RU"/>
        </w:rPr>
        <w:t>ыкальных произведений с ярко выраженным ритмическим рисунком, воспроизведение данного ритма по памяти (хлопками).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</w:t>
      </w:r>
      <w:r w:rsidRPr="00CF4139">
        <w:rPr>
          <w:rFonts w:ascii="Times New Roman" w:hAnsi="Times New Roman"/>
          <w:color w:val="000000"/>
          <w:sz w:val="28"/>
          <w:lang w:val="ru-RU"/>
        </w:rPr>
        <w:t>-акцентами на сильную долю, элементарными дирижёрскими жестами;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</w:t>
      </w:r>
      <w:r w:rsidRPr="00CF4139">
        <w:rPr>
          <w:rFonts w:ascii="Times New Roman" w:hAnsi="Times New Roman"/>
          <w:color w:val="000000"/>
          <w:sz w:val="28"/>
          <w:lang w:val="ru-RU"/>
        </w:rPr>
        <w:t>ок, мелодий в размерах 2/4, 3/4, 4/4; вокальная и инструментальная импровизация в заданном размере.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</w:t>
      </w:r>
      <w:r w:rsidRPr="00CF4139">
        <w:rPr>
          <w:rFonts w:ascii="Times New Roman" w:hAnsi="Times New Roman"/>
          <w:color w:val="000000"/>
          <w:sz w:val="28"/>
          <w:lang w:val="ru-RU"/>
        </w:rPr>
        <w:t>ального языка (как меняется характер музыки при изменении темпа, динамики, штрихов);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</w:t>
      </w:r>
      <w:r w:rsidRPr="00CF4139">
        <w:rPr>
          <w:rFonts w:ascii="Times New Roman" w:hAnsi="Times New Roman"/>
          <w:color w:val="000000"/>
          <w:sz w:val="28"/>
          <w:lang w:val="ru-RU"/>
        </w:rPr>
        <w:t>ния определённого образа, настроения в вокальных и инструментальных импровизациях;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на основе их изменения. Составление музыкального словаря.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 xml:space="preserve">освоение понятий </w:t>
      </w:r>
      <w:r w:rsidRPr="00CF4139">
        <w:rPr>
          <w:rFonts w:ascii="Times New Roman" w:hAnsi="Times New Roman"/>
          <w:color w:val="000000"/>
          <w:sz w:val="28"/>
          <w:lang w:val="ru-RU"/>
        </w:rPr>
        <w:t>«выше-ниже»;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регистра;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F4139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</w:t>
      </w:r>
      <w:r w:rsidRPr="00CF4139">
        <w:rPr>
          <w:rFonts w:ascii="Times New Roman" w:hAnsi="Times New Roman"/>
          <w:color w:val="000000"/>
          <w:sz w:val="28"/>
          <w:lang w:val="ru-RU"/>
        </w:rPr>
        <w:t>ческий рисунок.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</w:t>
      </w:r>
      <w:r w:rsidRPr="00CF4139">
        <w:rPr>
          <w:rFonts w:ascii="Times New Roman" w:hAnsi="Times New Roman"/>
          <w:color w:val="000000"/>
          <w:sz w:val="28"/>
          <w:lang w:val="ru-RU"/>
        </w:rPr>
        <w:t>тах) различных мелодических рисунков;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</w:t>
      </w:r>
      <w:r w:rsidRPr="00CF4139">
        <w:rPr>
          <w:rFonts w:ascii="Times New Roman" w:hAnsi="Times New Roman"/>
          <w:color w:val="000000"/>
          <w:sz w:val="28"/>
          <w:lang w:val="ru-RU"/>
        </w:rPr>
        <w:t>ной клавиатуре попевок, кратких мелодий по нотам.</w:t>
      </w:r>
    </w:p>
    <w:p w:rsidR="001317E9" w:rsidRPr="00CF4139" w:rsidRDefault="00F4146F">
      <w:pPr>
        <w:spacing w:after="0" w:line="257" w:lineRule="auto"/>
        <w:ind w:left="120"/>
        <w:jc w:val="both"/>
        <w:rPr>
          <w:lang w:val="ru-RU"/>
        </w:rPr>
      </w:pPr>
      <w:r w:rsidRPr="00CF4139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1317E9" w:rsidRPr="00CF4139" w:rsidRDefault="00F4146F">
      <w:pPr>
        <w:spacing w:after="0" w:line="257" w:lineRule="auto"/>
        <w:ind w:firstLine="600"/>
        <w:jc w:val="both"/>
        <w:rPr>
          <w:lang w:val="ru-RU"/>
        </w:rPr>
      </w:pPr>
      <w:r w:rsidRPr="00CF4139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CF4139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</w:t>
      </w:r>
      <w:r>
        <w:rPr>
          <w:rFonts w:ascii="Times New Roman" w:hAnsi="Times New Roman"/>
          <w:color w:val="000000"/>
          <w:sz w:val="28"/>
        </w:rPr>
        <w:t>ичение, характеристика мелодических и ритмических особенностей главного голоса и сопровождения;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составление </w:t>
      </w:r>
      <w:r>
        <w:rPr>
          <w:rFonts w:ascii="Times New Roman" w:hAnsi="Times New Roman"/>
          <w:color w:val="000000"/>
          <w:sz w:val="28"/>
        </w:rPr>
        <w:t>наглядной графической схемы;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</w:t>
      </w:r>
      <w:r>
        <w:rPr>
          <w:rFonts w:ascii="Times New Roman" w:hAnsi="Times New Roman"/>
          <w:i/>
          <w:color w:val="000000"/>
          <w:sz w:val="28"/>
        </w:rPr>
        <w:t>ание:</w:t>
      </w:r>
      <w:r>
        <w:rPr>
          <w:rFonts w:ascii="Times New Roman" w:hAnsi="Times New Roman"/>
          <w:color w:val="000000"/>
          <w:sz w:val="28"/>
        </w:rPr>
        <w:t xml:space="preserve"> куплетная форма. Запев, припев.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color w:val="000000"/>
          <w:sz w:val="28"/>
        </w:rPr>
        <w:t>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куплетной формы </w:t>
      </w:r>
      <w:r>
        <w:rPr>
          <w:rFonts w:ascii="Times New Roman" w:hAnsi="Times New Roman"/>
          <w:color w:val="000000"/>
          <w:sz w:val="28"/>
        </w:rPr>
        <w:t>при слушании незнакомых музыкальных произведений;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понятие лада. Семиступенные лады мажор и минор. Краска звучания. Ступеневый состав.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</w:t>
      </w:r>
      <w:r>
        <w:rPr>
          <w:rFonts w:ascii="Times New Roman" w:hAnsi="Times New Roman"/>
          <w:color w:val="000000"/>
          <w:sz w:val="28"/>
        </w:rPr>
        <w:t>еление на слух ладового наклонения музыки;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исполнение песен с ярко выраженной ладовой окр</w:t>
      </w:r>
      <w:r>
        <w:rPr>
          <w:rFonts w:ascii="Times New Roman" w:hAnsi="Times New Roman"/>
          <w:color w:val="000000"/>
          <w:sz w:val="28"/>
        </w:rPr>
        <w:t>аской;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пентатоника – пятиступенный лад, распространённый у многих народов.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инструментальных </w:t>
      </w:r>
      <w:r>
        <w:rPr>
          <w:rFonts w:ascii="Times New Roman" w:hAnsi="Times New Roman"/>
          <w:color w:val="000000"/>
          <w:sz w:val="28"/>
        </w:rPr>
        <w:t>произведений, исполнение песен, написанных в пентатонике.</w:t>
      </w: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ноты второй и малой октавы. Басовый ключ.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нотной записью во второй и малой октаве;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прослеживание по нотам небольших </w:t>
      </w:r>
      <w:r>
        <w:rPr>
          <w:rFonts w:ascii="Times New Roman" w:hAnsi="Times New Roman"/>
          <w:color w:val="000000"/>
          <w:sz w:val="28"/>
        </w:rPr>
        <w:t>мелодий в соответствующем диапазоне; сравнение одной и той же мелодии, записанной в разных октавах;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</w:t>
      </w:r>
      <w:r>
        <w:rPr>
          <w:rFonts w:ascii="Times New Roman" w:hAnsi="Times New Roman"/>
          <w:color w:val="000000"/>
          <w:sz w:val="28"/>
        </w:rPr>
        <w:t>к, кратких мелодий по нотам.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  <w:r>
        <w:rPr>
          <w:rFonts w:ascii="Times New Roman" w:hAnsi="Times New Roman"/>
          <w:color w:val="000000"/>
          <w:sz w:val="28"/>
        </w:rPr>
        <w:t>.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реприза, фермата, вольта, украшения (трели, форшлаги).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попевок, в которых п</w:t>
      </w:r>
      <w:r>
        <w:rPr>
          <w:rFonts w:ascii="Times New Roman" w:hAnsi="Times New Roman"/>
          <w:color w:val="000000"/>
          <w:sz w:val="28"/>
        </w:rPr>
        <w:t>рисутствуют данные элементы.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6/8.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размер 6/8. Нота с точкой. Шестнадцатые. Пунктирный ритм.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</w:t>
      </w:r>
      <w:r>
        <w:rPr>
          <w:rFonts w:ascii="Times New Roman" w:hAnsi="Times New Roman"/>
          <w:color w:val="000000"/>
          <w:sz w:val="28"/>
        </w:rPr>
        <w:t>олнение, импровизация с помощью звучащих жестов (хлопки, шлепки, притопы) и (или) ударных инструментов;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</w:t>
      </w:r>
      <w:r>
        <w:rPr>
          <w:rFonts w:ascii="Times New Roman" w:hAnsi="Times New Roman"/>
          <w:color w:val="000000"/>
          <w:sz w:val="28"/>
        </w:rPr>
        <w:t>ческой партитуры;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ональность. Гамма.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пение упражнений – гамм с </w:t>
      </w:r>
      <w:r>
        <w:rPr>
          <w:rFonts w:ascii="Times New Roman" w:hAnsi="Times New Roman"/>
          <w:color w:val="000000"/>
          <w:sz w:val="28"/>
        </w:rPr>
        <w:t>названием нот, прослеживание по нотам;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Интервалы.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понятие музыкального интерва</w:t>
      </w:r>
      <w:r>
        <w:rPr>
          <w:rFonts w:ascii="Times New Roman" w:hAnsi="Times New Roman"/>
          <w:color w:val="000000"/>
          <w:sz w:val="28"/>
        </w:rPr>
        <w:t>ла. Тон, полутон. Консонансы: терция, кварта, квинта, секста, октава. Диссонансы: секунда, септима.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 </w:t>
      </w:r>
      <w:r>
        <w:rPr>
          <w:rFonts w:ascii="Times New Roman" w:hAnsi="Times New Roman"/>
          <w:color w:val="000000"/>
          <w:sz w:val="28"/>
        </w:rPr>
        <w:t>диссонансов и консонансов, параллельного движения двух голосов в октаву, терцию, сексту;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</w:t>
      </w:r>
      <w:r>
        <w:rPr>
          <w:rFonts w:ascii="Times New Roman" w:hAnsi="Times New Roman"/>
          <w:color w:val="000000"/>
          <w:sz w:val="28"/>
        </w:rPr>
        <w:t xml:space="preserve"> движении;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двухголосия;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аккорд. Трезвучие мажорное и минорное</w:t>
      </w:r>
      <w:r>
        <w:rPr>
          <w:rFonts w:ascii="Times New Roman" w:hAnsi="Times New Roman"/>
          <w:color w:val="000000"/>
          <w:sz w:val="28"/>
        </w:rPr>
        <w:t>. Понятие фактуры. Фактуры аккомпанемента бас-аккорд, аккордовая, арпеджио.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</w:t>
      </w:r>
      <w:r>
        <w:rPr>
          <w:rFonts w:ascii="Times New Roman" w:hAnsi="Times New Roman"/>
          <w:color w:val="000000"/>
          <w:sz w:val="28"/>
        </w:rPr>
        <w:t>жением по звукам аккордов;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Содержание:</w:t>
      </w:r>
      <w:r>
        <w:rPr>
          <w:rFonts w:ascii="Times New Roman" w:hAnsi="Times New Roman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</w:t>
      </w:r>
      <w:r>
        <w:rPr>
          <w:rFonts w:ascii="Times New Roman" w:hAnsi="Times New Roman"/>
          <w:color w:val="000000"/>
          <w:sz w:val="28"/>
        </w:rPr>
        <w:t>ния, понятиями двухчастной и трёхчастной формы, рондо;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</w:t>
      </w:r>
      <w:r>
        <w:rPr>
          <w:rFonts w:ascii="Times New Roman" w:hAnsi="Times New Roman"/>
          <w:color w:val="000000"/>
          <w:sz w:val="28"/>
        </w:rPr>
        <w:t>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Содержание:</w:t>
      </w:r>
      <w:r>
        <w:rPr>
          <w:rFonts w:ascii="Times New Roman" w:hAnsi="Times New Roman"/>
          <w:color w:val="000000"/>
          <w:sz w:val="28"/>
        </w:rPr>
        <w:t xml:space="preserve"> варьирование как принцип развития. Тема. Вариации.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Виды деятельности обучающихся: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лушание произведений, сочинённых в форме вариаций;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</w:t>
      </w:r>
      <w:r>
        <w:rPr>
          <w:rFonts w:ascii="Times New Roman" w:hAnsi="Times New Roman"/>
          <w:color w:val="000000"/>
          <w:sz w:val="28"/>
        </w:rPr>
        <w:t>изация в форме вариаций.</w:t>
      </w:r>
    </w:p>
    <w:p w:rsidR="001317E9" w:rsidRDefault="001317E9">
      <w:pPr>
        <w:sectPr w:rsidR="001317E9">
          <w:pgSz w:w="11906" w:h="16383"/>
          <w:pgMar w:top="1134" w:right="850" w:bottom="1134" w:left="1701" w:header="720" w:footer="720" w:gutter="0"/>
          <w:cols w:space="720"/>
        </w:sectPr>
      </w:pPr>
    </w:p>
    <w:p w:rsidR="001317E9" w:rsidRDefault="00F4146F">
      <w:pPr>
        <w:spacing w:after="0" w:line="264" w:lineRule="auto"/>
        <w:ind w:left="120"/>
        <w:jc w:val="both"/>
      </w:pPr>
      <w:bookmarkStart w:id="9" w:name="block-7533494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1317E9" w:rsidRDefault="001317E9">
      <w:pPr>
        <w:spacing w:after="0" w:line="264" w:lineRule="auto"/>
        <w:ind w:left="120"/>
        <w:jc w:val="both"/>
      </w:pPr>
    </w:p>
    <w:p w:rsidR="001317E9" w:rsidRDefault="00F414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317E9" w:rsidRDefault="001317E9">
      <w:pPr>
        <w:spacing w:after="0" w:line="264" w:lineRule="auto"/>
        <w:ind w:left="120"/>
        <w:jc w:val="both"/>
      </w:pP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у обучающегося будут сформированы </w:t>
      </w:r>
      <w:r>
        <w:rPr>
          <w:rFonts w:ascii="Times New Roman" w:hAnsi="Times New Roman"/>
          <w:color w:val="000000"/>
          <w:sz w:val="28"/>
        </w:rPr>
        <w:t>следующие личностные результаты: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</w:t>
      </w:r>
      <w:r>
        <w:rPr>
          <w:rFonts w:ascii="Times New Roman" w:hAnsi="Times New Roman"/>
          <w:color w:val="000000"/>
          <w:sz w:val="28"/>
        </w:rPr>
        <w:t>явление интереса к освоению музыкальных традиций своего края, музыкальной культуры народов России;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республики;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в области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придерживаться принципов взаимопомощи и творческого сотрудничества в процессе непосредственной музыкальной и </w:t>
      </w:r>
      <w:r>
        <w:rPr>
          <w:rFonts w:ascii="Times New Roman" w:hAnsi="Times New Roman"/>
          <w:color w:val="000000"/>
          <w:sz w:val="28"/>
        </w:rPr>
        <w:t>учебной деятельности;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</w:t>
      </w:r>
      <w:r>
        <w:rPr>
          <w:rFonts w:ascii="Times New Roman" w:hAnsi="Times New Roman"/>
          <w:color w:val="000000"/>
          <w:sz w:val="28"/>
        </w:rPr>
        <w:t>ых видах искусства;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познании;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в об</w:t>
      </w:r>
      <w:r>
        <w:rPr>
          <w:rFonts w:ascii="Times New Roman" w:hAnsi="Times New Roman"/>
          <w:b/>
          <w:color w:val="000000"/>
          <w:sz w:val="28"/>
        </w:rPr>
        <w:t>ласти физического воспитания, формирования культуры здоровья и эмоционального благополучия: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</w:t>
      </w:r>
      <w:r>
        <w:rPr>
          <w:rFonts w:ascii="Times New Roman" w:hAnsi="Times New Roman"/>
          <w:color w:val="000000"/>
          <w:sz w:val="28"/>
        </w:rPr>
        <w:t>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>становка на посильное активное участие в практической деятельности;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</w:t>
      </w:r>
      <w:r>
        <w:rPr>
          <w:rFonts w:ascii="Times New Roman" w:hAnsi="Times New Roman"/>
          <w:color w:val="000000"/>
          <w:sz w:val="28"/>
        </w:rPr>
        <w:t>деятельности;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1317E9" w:rsidRDefault="001317E9">
      <w:pPr>
        <w:spacing w:after="0"/>
        <w:ind w:left="120"/>
      </w:pPr>
      <w:bookmarkStart w:id="10" w:name="_Toc144448646"/>
      <w:bookmarkEnd w:id="10"/>
    </w:p>
    <w:p w:rsidR="001317E9" w:rsidRDefault="001317E9">
      <w:pPr>
        <w:spacing w:after="0"/>
        <w:ind w:left="120"/>
        <w:jc w:val="both"/>
      </w:pPr>
    </w:p>
    <w:p w:rsidR="001317E9" w:rsidRDefault="00F4146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317E9" w:rsidRDefault="001317E9">
      <w:pPr>
        <w:spacing w:after="0"/>
        <w:ind w:left="120"/>
        <w:jc w:val="both"/>
      </w:pP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у обучающегося будут сформированы </w:t>
      </w:r>
      <w:r>
        <w:rPr>
          <w:rFonts w:ascii="Times New Roman" w:hAnsi="Times New Roman"/>
          <w:color w:val="000000"/>
          <w:sz w:val="28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1317E9" w:rsidRDefault="001317E9">
      <w:pPr>
        <w:spacing w:after="0" w:line="252" w:lineRule="auto"/>
        <w:ind w:left="120"/>
        <w:jc w:val="both"/>
      </w:pP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</w:t>
      </w:r>
      <w:r>
        <w:rPr>
          <w:rFonts w:ascii="Times New Roman" w:hAnsi="Times New Roman"/>
          <w:color w:val="000000"/>
          <w:sz w:val="28"/>
        </w:rPr>
        <w:t>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</w:t>
      </w:r>
      <w:r>
        <w:rPr>
          <w:rFonts w:ascii="Times New Roman" w:hAnsi="Times New Roman"/>
          <w:color w:val="000000"/>
          <w:sz w:val="28"/>
        </w:rPr>
        <w:t>ементы музыкального языка, произведения, исполнительские составы);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</w:t>
      </w:r>
      <w:r>
        <w:rPr>
          <w:rFonts w:ascii="Times New Roman" w:hAnsi="Times New Roman"/>
          <w:color w:val="000000"/>
          <w:sz w:val="28"/>
        </w:rPr>
        <w:t>ма;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317E9" w:rsidRDefault="00F4146F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 помощью учителя формулирова</w:t>
      </w:r>
      <w:r>
        <w:rPr>
          <w:rFonts w:ascii="Times New Roman" w:hAnsi="Times New Roman"/>
          <w:color w:val="000000"/>
          <w:sz w:val="28"/>
        </w:rPr>
        <w:t>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</w:t>
      </w:r>
      <w:r>
        <w:rPr>
          <w:rFonts w:ascii="Times New Roman" w:hAnsi="Times New Roman"/>
          <w:color w:val="000000"/>
          <w:sz w:val="28"/>
        </w:rPr>
        <w:t>й (на основе предложенных критериев);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</w:t>
      </w:r>
      <w:r>
        <w:rPr>
          <w:rFonts w:ascii="Times New Roman" w:hAnsi="Times New Roman"/>
          <w:color w:val="000000"/>
          <w:sz w:val="28"/>
        </w:rPr>
        <w:t>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прогнозировать возможное развитие музыкального процесса, </w:t>
      </w:r>
      <w:r>
        <w:rPr>
          <w:rFonts w:ascii="Times New Roman" w:hAnsi="Times New Roman"/>
          <w:color w:val="000000"/>
          <w:sz w:val="28"/>
        </w:rPr>
        <w:t>эволюции культурных явлений в различных условиях.</w:t>
      </w: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</w:t>
      </w:r>
      <w:r>
        <w:rPr>
          <w:rFonts w:ascii="Times New Roman" w:hAnsi="Times New Roman"/>
          <w:color w:val="000000"/>
          <w:sz w:val="28"/>
        </w:rPr>
        <w:t xml:space="preserve"> информацию самостоятельно или на основании предложенного учителем способа её проверки;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с помощью взрослых (учителей, родителей (законных </w:t>
      </w:r>
      <w:r>
        <w:rPr>
          <w:rFonts w:ascii="Times New Roman" w:hAnsi="Times New Roman"/>
          <w:color w:val="000000"/>
          <w:spacing w:val="-4"/>
          <w:sz w:val="28"/>
        </w:rPr>
        <w:t>представителей) обучающихся) правила информационной безопасности при поиске</w:t>
      </w:r>
      <w:r>
        <w:rPr>
          <w:rFonts w:ascii="Times New Roman" w:hAnsi="Times New Roman"/>
          <w:color w:val="000000"/>
          <w:sz w:val="28"/>
        </w:rPr>
        <w:t xml:space="preserve"> информации в Интернете;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анализировать музыкальные тексты (акустические и нотные) по предложенному</w:t>
      </w:r>
      <w:r>
        <w:rPr>
          <w:rFonts w:ascii="Times New Roman" w:hAnsi="Times New Roman"/>
          <w:color w:val="000000"/>
          <w:sz w:val="28"/>
        </w:rPr>
        <w:t xml:space="preserve"> учителем алгоритму;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</w:t>
      </w:r>
      <w:r>
        <w:rPr>
          <w:rFonts w:ascii="Times New Roman" w:hAnsi="Times New Roman"/>
          <w:color w:val="000000"/>
          <w:sz w:val="28"/>
        </w:rPr>
        <w:t>ормации.</w:t>
      </w:r>
    </w:p>
    <w:p w:rsidR="001317E9" w:rsidRDefault="001317E9">
      <w:pPr>
        <w:spacing w:after="0" w:line="257" w:lineRule="auto"/>
        <w:ind w:left="120"/>
        <w:jc w:val="both"/>
      </w:pP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Невербальная коммуникация: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</w:t>
      </w:r>
      <w:r>
        <w:rPr>
          <w:rFonts w:ascii="Times New Roman" w:hAnsi="Times New Roman"/>
          <w:color w:val="000000"/>
          <w:sz w:val="28"/>
        </w:rPr>
        <w:t xml:space="preserve"> исполнителя музыки (соло или в коллективе);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</w:t>
      </w:r>
      <w:r>
        <w:rPr>
          <w:rFonts w:ascii="Times New Roman" w:hAnsi="Times New Roman"/>
          <w:color w:val="000000"/>
          <w:sz w:val="28"/>
        </w:rPr>
        <w:t xml:space="preserve"> речи, понимать культурные нормы и значение интонации в повседневном общении.</w:t>
      </w:r>
    </w:p>
    <w:p w:rsidR="001317E9" w:rsidRDefault="00F4146F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Вербальная коммуникация: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</w:t>
      </w:r>
      <w:r>
        <w:rPr>
          <w:rFonts w:ascii="Times New Roman" w:hAnsi="Times New Roman"/>
          <w:color w:val="000000"/>
          <w:sz w:val="28"/>
        </w:rPr>
        <w:t>обеседнику, соблюдать правила ведения диалога и дискуссии;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</w:t>
      </w:r>
      <w:r>
        <w:rPr>
          <w:rFonts w:ascii="Times New Roman" w:hAnsi="Times New Roman"/>
          <w:color w:val="000000"/>
          <w:sz w:val="28"/>
        </w:rPr>
        <w:t>и письменные тексты (описание, рассуждение, повествование);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небольшие публичные выступления;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1317E9" w:rsidRDefault="001317E9">
      <w:pPr>
        <w:spacing w:after="0" w:line="264" w:lineRule="auto"/>
        <w:ind w:left="120"/>
        <w:jc w:val="both"/>
      </w:pPr>
    </w:p>
    <w:p w:rsidR="001317E9" w:rsidRDefault="00F414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стремиться к объединению</w:t>
      </w:r>
      <w:r>
        <w:rPr>
          <w:rFonts w:ascii="Times New Roman" w:hAnsi="Times New Roman"/>
          <w:color w:val="000000"/>
          <w:sz w:val="28"/>
        </w:rPr>
        <w:t xml:space="preserve"> усилий, эмоциональной эмпатии в ситуациях совместного восприятия, исполнения музыки;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</w:t>
      </w:r>
      <w:r>
        <w:rPr>
          <w:rFonts w:ascii="Times New Roman" w:hAnsi="Times New Roman"/>
          <w:color w:val="000000"/>
          <w:sz w:val="28"/>
        </w:rPr>
        <w:t xml:space="preserve"> при решении поставленной задачи;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</w:t>
      </w:r>
      <w:r>
        <w:rPr>
          <w:rFonts w:ascii="Times New Roman" w:hAnsi="Times New Roman"/>
          <w:color w:val="000000"/>
          <w:sz w:val="28"/>
        </w:rPr>
        <w:t>оков;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</w:t>
      </w:r>
      <w:r>
        <w:rPr>
          <w:rFonts w:ascii="Times New Roman" w:hAnsi="Times New Roman"/>
          <w:color w:val="000000"/>
          <w:sz w:val="28"/>
        </w:rPr>
        <w:t xml:space="preserve"> выполнять свою часть работы; оценивать свой вклад в общий результат;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использованием предложенных образцов.</w:t>
      </w:r>
    </w:p>
    <w:p w:rsidR="001317E9" w:rsidRDefault="001317E9">
      <w:pPr>
        <w:spacing w:after="0" w:line="264" w:lineRule="auto"/>
        <w:ind w:left="120"/>
        <w:jc w:val="both"/>
      </w:pPr>
    </w:p>
    <w:p w:rsidR="001317E9" w:rsidRDefault="00F414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Регулятивные универсальные учебные действия</w:t>
      </w:r>
    </w:p>
    <w:p w:rsidR="001317E9" w:rsidRDefault="00F414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</w:t>
      </w:r>
      <w:r>
        <w:rPr>
          <w:rFonts w:ascii="Times New Roman" w:hAnsi="Times New Roman"/>
          <w:color w:val="000000"/>
          <w:sz w:val="28"/>
        </w:rPr>
        <w:t>чебной задачи для получения результата;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1317E9" w:rsidRDefault="00F414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Самоконтроль: 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регулятивн</w:t>
      </w:r>
      <w:r>
        <w:rPr>
          <w:rFonts w:ascii="Times New Roman" w:hAnsi="Times New Roman"/>
          <w:color w:val="000000"/>
          <w:sz w:val="28"/>
        </w:rPr>
        <w:t>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317E9" w:rsidRDefault="001317E9">
      <w:pPr>
        <w:spacing w:after="0"/>
        <w:ind w:left="120"/>
      </w:pPr>
      <w:bookmarkStart w:id="11" w:name="_Toc144448647"/>
      <w:bookmarkEnd w:id="11"/>
    </w:p>
    <w:p w:rsidR="001317E9" w:rsidRDefault="001317E9">
      <w:pPr>
        <w:spacing w:after="0"/>
        <w:ind w:left="120"/>
        <w:jc w:val="both"/>
      </w:pPr>
    </w:p>
    <w:p w:rsidR="001317E9" w:rsidRDefault="00F4146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</w:t>
      </w:r>
      <w:r>
        <w:rPr>
          <w:rFonts w:ascii="Times New Roman" w:hAnsi="Times New Roman"/>
          <w:b/>
          <w:color w:val="000000"/>
          <w:sz w:val="28"/>
        </w:rPr>
        <w:t>ДМЕТНЫЕ РЕЗУЛЬТАТЫ</w:t>
      </w:r>
    </w:p>
    <w:p w:rsidR="001317E9" w:rsidRDefault="001317E9">
      <w:pPr>
        <w:spacing w:after="0"/>
        <w:ind w:left="120"/>
        <w:jc w:val="both"/>
      </w:pPr>
    </w:p>
    <w:p w:rsidR="001317E9" w:rsidRDefault="00F414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</w:t>
      </w:r>
      <w:r>
        <w:rPr>
          <w:rFonts w:ascii="Times New Roman" w:hAnsi="Times New Roman"/>
          <w:color w:val="000000"/>
          <w:sz w:val="28"/>
        </w:rPr>
        <w:t>стном отношении к музыке как важному элементу своей жизни.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интересом занимаются музыкой, любят петь, умеют слушать серьёзную музыку, знают правила поведения в театре, концертном зале; </w:t>
      </w:r>
      <w:r>
        <w:rPr>
          <w:rFonts w:ascii="Times New Roman" w:hAnsi="Times New Roman"/>
          <w:color w:val="000000"/>
          <w:sz w:val="28"/>
        </w:rPr>
        <w:t>проявляют интерес к игре на доступных музыкальных инструментах;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</w:t>
      </w:r>
      <w:r>
        <w:rPr>
          <w:rFonts w:ascii="Times New Roman" w:hAnsi="Times New Roman"/>
          <w:color w:val="000000"/>
          <w:sz w:val="28"/>
        </w:rPr>
        <w:t>елей, которые им нравятся, аргументировать свой выбор;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уважением относятся к достижениям отечественной музыкальной культуры; 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1</w:t>
      </w:r>
      <w:r>
        <w:rPr>
          <w:rFonts w:ascii="Times New Roman" w:hAnsi="Times New Roman"/>
          <w:color w:val="000000"/>
          <w:sz w:val="28"/>
        </w:rPr>
        <w:t xml:space="preserve"> «Народная музыка России» обучающийся научится: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на слух и называть</w:t>
      </w:r>
      <w:r>
        <w:rPr>
          <w:rFonts w:ascii="Times New Roman" w:hAnsi="Times New Roman"/>
          <w:color w:val="000000"/>
          <w:sz w:val="28"/>
        </w:rPr>
        <w:t xml:space="preserve"> знакомые народные музыкальные инструменты;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</w:t>
      </w:r>
      <w:r>
        <w:rPr>
          <w:rFonts w:ascii="Times New Roman" w:hAnsi="Times New Roman"/>
          <w:color w:val="000000"/>
          <w:sz w:val="28"/>
        </w:rPr>
        <w:t>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 при исполнении народной песни;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</w:t>
      </w:r>
      <w:r>
        <w:rPr>
          <w:rFonts w:ascii="Times New Roman" w:hAnsi="Times New Roman"/>
          <w:color w:val="000000"/>
          <w:sz w:val="28"/>
        </w:rPr>
        <w:t>провождением и без сопровождения;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2</w:t>
      </w:r>
      <w:r>
        <w:rPr>
          <w:rFonts w:ascii="Times New Roman" w:hAnsi="Times New Roman"/>
          <w:color w:val="000000"/>
          <w:sz w:val="28"/>
        </w:rPr>
        <w:t xml:space="preserve"> «Классическая музыка» обучающийся научится: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</w:t>
      </w:r>
      <w:r>
        <w:rPr>
          <w:rFonts w:ascii="Times New Roman" w:hAnsi="Times New Roman"/>
          <w:color w:val="000000"/>
          <w:sz w:val="28"/>
        </w:rPr>
        <w:t>роизведения классической музыки, называть автора и произведение, исполнительский состав;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</w:t>
      </w:r>
      <w:r>
        <w:rPr>
          <w:rFonts w:ascii="Times New Roman" w:hAnsi="Times New Roman"/>
          <w:color w:val="000000"/>
          <w:sz w:val="28"/>
        </w:rPr>
        <w:t>-классиков;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</w:t>
      </w:r>
      <w:r>
        <w:rPr>
          <w:rFonts w:ascii="Times New Roman" w:hAnsi="Times New Roman"/>
          <w:color w:val="000000"/>
          <w:sz w:val="28"/>
        </w:rPr>
        <w:t>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выразительные средства, использованные композитором для создания музыкальн</w:t>
      </w:r>
      <w:r>
        <w:rPr>
          <w:rFonts w:ascii="Times New Roman" w:hAnsi="Times New Roman"/>
          <w:color w:val="000000"/>
          <w:sz w:val="28"/>
        </w:rPr>
        <w:t>ого образа;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3</w:t>
      </w:r>
      <w:r>
        <w:rPr>
          <w:rFonts w:ascii="Times New Roman" w:hAnsi="Times New Roman"/>
          <w:color w:val="000000"/>
          <w:sz w:val="28"/>
        </w:rPr>
        <w:t xml:space="preserve"> «Музыка в жизни человека» обучающийся научится: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Гимн Росс</w:t>
      </w:r>
      <w:r>
        <w:rPr>
          <w:rFonts w:ascii="Times New Roman" w:hAnsi="Times New Roman"/>
          <w:color w:val="000000"/>
          <w:sz w:val="28"/>
        </w:rPr>
        <w:t xml:space="preserve">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воспринимать музыкальное </w:t>
      </w:r>
      <w:r>
        <w:rPr>
          <w:rFonts w:ascii="Times New Roman" w:hAnsi="Times New Roman"/>
          <w:color w:val="000000"/>
          <w:sz w:val="28"/>
        </w:rPr>
        <w:t>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</w:t>
      </w:r>
      <w:r>
        <w:rPr>
          <w:rFonts w:ascii="Times New Roman" w:hAnsi="Times New Roman"/>
          <w:color w:val="000000"/>
          <w:sz w:val="28"/>
        </w:rPr>
        <w:t>я, находить прекрасное в окружающем мире и в человеке, стремиться к развитию и удовлетворению эстетических потребностей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pacing w:val="-4"/>
          <w:sz w:val="28"/>
        </w:rPr>
        <w:t>модуля № 4</w:t>
      </w:r>
      <w:r>
        <w:rPr>
          <w:rFonts w:ascii="Times New Roman" w:hAnsi="Times New Roman"/>
          <w:color w:val="000000"/>
          <w:spacing w:val="-4"/>
          <w:sz w:val="28"/>
        </w:rPr>
        <w:t xml:space="preserve"> «Музыка народов мира» обучающийся научится: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</w:t>
      </w:r>
      <w:r>
        <w:rPr>
          <w:rFonts w:ascii="Times New Roman" w:hAnsi="Times New Roman"/>
          <w:color w:val="000000"/>
          <w:sz w:val="28"/>
        </w:rPr>
        <w:t>ской музыки других стран;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</w:t>
      </w:r>
      <w:r>
        <w:rPr>
          <w:rFonts w:ascii="Times New Roman" w:hAnsi="Times New Roman"/>
          <w:color w:val="000000"/>
          <w:sz w:val="28"/>
        </w:rPr>
        <w:t>ых композиторов (из числа изученных культурно-национальных традиций и жанров);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5</w:t>
      </w:r>
      <w:r>
        <w:rPr>
          <w:rFonts w:ascii="Times New Roman" w:hAnsi="Times New Roman"/>
          <w:color w:val="000000"/>
          <w:sz w:val="28"/>
        </w:rPr>
        <w:t xml:space="preserve"> «Духовная музыка» обуч</w:t>
      </w:r>
      <w:r>
        <w:rPr>
          <w:rFonts w:ascii="Times New Roman" w:hAnsi="Times New Roman"/>
          <w:color w:val="000000"/>
          <w:sz w:val="28"/>
        </w:rPr>
        <w:t>ающийся научится: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1317E9" w:rsidRDefault="00F4146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</w:t>
      </w:r>
      <w:r>
        <w:rPr>
          <w:rFonts w:ascii="Times New Roman" w:hAnsi="Times New Roman"/>
          <w:color w:val="000000"/>
          <w:sz w:val="28"/>
        </w:rPr>
        <w:t>и Русской православной церкви (вариативно: других конфессий согласно региональной религиозной традиции).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6</w:t>
      </w:r>
      <w:r>
        <w:rPr>
          <w:rFonts w:ascii="Times New Roman" w:hAnsi="Times New Roman"/>
          <w:color w:val="000000"/>
          <w:sz w:val="28"/>
        </w:rPr>
        <w:t xml:space="preserve"> «Музыка театра и кино» обучающийся научится: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называть особенности музыкально-сценических жанров (опера, балет,</w:t>
      </w:r>
      <w:r>
        <w:rPr>
          <w:rFonts w:ascii="Times New Roman" w:hAnsi="Times New Roman"/>
          <w:color w:val="000000"/>
          <w:sz w:val="28"/>
        </w:rPr>
        <w:t xml:space="preserve"> оперетта, мюзикл);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музыкальных коллективов (ансамблей, оркестров, хор</w:t>
      </w:r>
      <w:r>
        <w:rPr>
          <w:rFonts w:ascii="Times New Roman" w:hAnsi="Times New Roman"/>
          <w:color w:val="000000"/>
          <w:sz w:val="28"/>
        </w:rPr>
        <w:t xml:space="preserve">ов), </w:t>
      </w:r>
      <w:r>
        <w:rPr>
          <w:rFonts w:ascii="Times New Roman" w:hAnsi="Times New Roman"/>
          <w:color w:val="000000"/>
          <w:spacing w:val="-4"/>
          <w:sz w:val="28"/>
        </w:rPr>
        <w:t>тембры человеческих голосов и музыкальных инструментов, определять их на слух;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</w:t>
      </w:r>
      <w:r>
        <w:rPr>
          <w:rFonts w:ascii="Times New Roman" w:hAnsi="Times New Roman"/>
          <w:color w:val="000000"/>
          <w:sz w:val="28"/>
        </w:rPr>
        <w:t>ц, художник и другие.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7</w:t>
      </w:r>
      <w:r>
        <w:rPr>
          <w:rFonts w:ascii="Times New Roman" w:hAnsi="Times New Roman"/>
          <w:color w:val="000000"/>
          <w:sz w:val="28"/>
        </w:rPr>
        <w:t xml:space="preserve"> «Современная музыкальная культура» обучающийся научится: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</w:t>
      </w:r>
      <w:r>
        <w:rPr>
          <w:rFonts w:ascii="Times New Roman" w:hAnsi="Times New Roman"/>
          <w:color w:val="000000"/>
          <w:sz w:val="28"/>
        </w:rPr>
        <w:t>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</w:t>
      </w:r>
      <w:r>
        <w:rPr>
          <w:rFonts w:ascii="Times New Roman" w:hAnsi="Times New Roman"/>
          <w:color w:val="000000"/>
          <w:sz w:val="28"/>
        </w:rPr>
        <w:t>ки, сознательно пользоваться музыкально-выразительными средствами при исполнении;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color w:val="000000"/>
          <w:sz w:val="28"/>
        </w:rPr>
        <w:t>модуля № 8</w:t>
      </w:r>
      <w:r>
        <w:rPr>
          <w:rFonts w:ascii="Times New Roman" w:hAnsi="Times New Roman"/>
          <w:color w:val="000000"/>
          <w:sz w:val="28"/>
        </w:rPr>
        <w:t xml:space="preserve"> «Музыкальная грамота» обучающийся научится: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</w:t>
      </w:r>
      <w:r>
        <w:rPr>
          <w:rFonts w:ascii="Times New Roman" w:hAnsi="Times New Roman"/>
          <w:color w:val="000000"/>
          <w:sz w:val="28"/>
        </w:rPr>
        <w:t>уки: шумовые и музыкальные, длинные, короткие, тихие, громкие, низкие, высокие;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</w:t>
      </w:r>
      <w:r>
        <w:rPr>
          <w:rFonts w:ascii="Times New Roman" w:hAnsi="Times New Roman"/>
          <w:color w:val="000000"/>
          <w:sz w:val="28"/>
        </w:rPr>
        <w:t>льные и выразительные интонации, находить признаки сходства и различия музыкальных и речевых интонаций;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термина «музыкальная форма», определять на слух простые </w:t>
      </w:r>
      <w:r>
        <w:rPr>
          <w:rFonts w:ascii="Times New Roman" w:hAnsi="Times New Roman"/>
          <w:color w:val="000000"/>
          <w:sz w:val="28"/>
        </w:rPr>
        <w:t>музыкальные формы – двухчастную, трёхчастную и трёхчастную репризную, рондо, вариации;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1317E9" w:rsidRDefault="00F4146F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1317E9" w:rsidRDefault="001317E9">
      <w:pPr>
        <w:sectPr w:rsidR="001317E9">
          <w:pgSz w:w="11906" w:h="16383"/>
          <w:pgMar w:top="1134" w:right="850" w:bottom="1134" w:left="1701" w:header="720" w:footer="720" w:gutter="0"/>
          <w:cols w:space="720"/>
        </w:sectPr>
      </w:pPr>
    </w:p>
    <w:p w:rsidR="001317E9" w:rsidRDefault="00F4146F">
      <w:pPr>
        <w:spacing w:after="0"/>
        <w:ind w:left="120"/>
      </w:pPr>
      <w:bookmarkStart w:id="12" w:name="block-7533494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317E9" w:rsidRDefault="00F41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1317E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Народная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России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народные песни «Во кузнице», «Веселые гуси», </w:t>
            </w:r>
            <w:r>
              <w:rPr>
                <w:rFonts w:ascii="Times New Roman" w:hAnsi="Times New Roman"/>
                <w:color w:val="000000"/>
                <w:sz w:val="24"/>
              </w:rPr>
              <w:t>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</w:t>
            </w:r>
            <w:r>
              <w:rPr>
                <w:rFonts w:ascii="Times New Roman" w:hAnsi="Times New Roman"/>
                <w:color w:val="000000"/>
                <w:sz w:val="24"/>
              </w:rPr>
              <w:t>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татарская народная песня «Энисэ», якутская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Д.Кабалевский песня о школе; </w:t>
            </w:r>
            <w:r>
              <w:rPr>
                <w:rFonts w:ascii="Times New Roman" w:hAnsi="Times New Roman"/>
                <w:color w:val="000000"/>
                <w:sz w:val="24"/>
              </w:rPr>
              <w:t>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</w:t>
            </w:r>
            <w:r>
              <w:rPr>
                <w:rFonts w:ascii="Times New Roman" w:hAnsi="Times New Roman"/>
                <w:color w:val="000000"/>
                <w:sz w:val="24"/>
              </w:rPr>
              <w:t>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Музыка в жизни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</w:t>
            </w:r>
            <w:r>
              <w:rPr>
                <w:rFonts w:ascii="Times New Roman" w:hAnsi="Times New Roman"/>
                <w:color w:val="000000"/>
                <w:sz w:val="24"/>
              </w:rPr>
              <w:t>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r>
              <w:rPr>
                <w:rFonts w:ascii="Times New Roman" w:hAnsi="Times New Roman"/>
                <w:color w:val="000000"/>
                <w:sz w:val="24"/>
              </w:rPr>
              <w:t>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оперы-сказки «Муха-цокотуха», «Волк и семеро козлят»; песни из </w:t>
            </w:r>
            <w:r>
              <w:rPr>
                <w:rFonts w:ascii="Times New Roman" w:hAnsi="Times New Roman"/>
                <w:color w:val="000000"/>
                <w:sz w:val="24"/>
              </w:rPr>
              <w:t>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</w:t>
            </w:r>
            <w:r>
              <w:rPr>
                <w:rFonts w:ascii="Times New Roman" w:hAnsi="Times New Roman"/>
                <w:color w:val="000000"/>
                <w:sz w:val="24"/>
              </w:rPr>
              <w:t>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</w:t>
            </w:r>
            <w:r>
              <w:rPr>
                <w:rFonts w:ascii="Times New Roman" w:hAnsi="Times New Roman"/>
                <w:color w:val="000000"/>
                <w:sz w:val="24"/>
              </w:rPr>
              <w:t>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классики:В. Моцарт «Колыбельная»; А. Вивальди «Летняя гроза» в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</w:t>
            </w:r>
            <w:r>
              <w:rPr>
                <w:rFonts w:ascii="Times New Roman" w:hAnsi="Times New Roman"/>
                <w:color w:val="000000"/>
                <w:sz w:val="24"/>
              </w:rPr>
              <w:t>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из оперы «Сказание о невидимом граде </w:t>
            </w:r>
            <w:r>
              <w:rPr>
                <w:rFonts w:ascii="Times New Roman" w:hAnsi="Times New Roman"/>
                <w:color w:val="000000"/>
                <w:sz w:val="24"/>
              </w:rPr>
              <w:t>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</w:tbl>
    <w:p w:rsidR="001317E9" w:rsidRDefault="001317E9">
      <w:pPr>
        <w:sectPr w:rsidR="0013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7E9" w:rsidRDefault="00F41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317E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Н.Добронравов М. Таривердиев </w:t>
            </w:r>
            <w:r>
              <w:rPr>
                <w:rFonts w:ascii="Times New Roman" w:hAnsi="Times New Roman"/>
                <w:color w:val="000000"/>
                <w:sz w:val="24"/>
              </w:rPr>
              <w:t>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</w:t>
            </w:r>
            <w:r>
              <w:rPr>
                <w:rFonts w:ascii="Times New Roman" w:hAnsi="Times New Roman"/>
                <w:color w:val="000000"/>
                <w:sz w:val="24"/>
              </w:rPr>
              <w:t>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Скрипка, </w:t>
            </w:r>
            <w:r>
              <w:rPr>
                <w:rFonts w:ascii="Times New Roman" w:hAnsi="Times New Roman"/>
                <w:color w:val="000000"/>
                <w:sz w:val="24"/>
              </w:rPr>
              <w:t>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Классическая симфония (№ 1)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В.Я.Шаинского сл. М.С.Пляцковского; П.И. </w:t>
            </w:r>
            <w:r>
              <w:rPr>
                <w:rFonts w:ascii="Times New Roman" w:hAnsi="Times New Roman"/>
                <w:color w:val="000000"/>
                <w:sz w:val="24"/>
              </w:rPr>
              <w:t>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Персидский хор из оперы «Руслан и Людмила»; </w:t>
            </w:r>
            <w:r>
              <w:rPr>
                <w:rFonts w:ascii="Times New Roman" w:hAnsi="Times New Roman"/>
                <w:color w:val="000000"/>
                <w:sz w:val="24"/>
              </w:rPr>
              <w:t>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 в </w:t>
            </w:r>
            <w:r>
              <w:rPr>
                <w:rFonts w:ascii="Times New Roman" w:hAnsi="Times New Roman"/>
                <w:color w:val="000000"/>
                <w:sz w:val="24"/>
              </w:rPr>
              <w:t>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Дево Радуйся» хора братии Оптиной Пустыни; С.В. Рахманинов «Богородице Дево Радуйся» из </w:t>
            </w:r>
            <w:r>
              <w:rPr>
                <w:rFonts w:ascii="Times New Roman" w:hAnsi="Times New Roman"/>
                <w:color w:val="000000"/>
                <w:sz w:val="24"/>
              </w:rPr>
              <w:t>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башмачок» (балет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Балет. </w:t>
            </w:r>
            <w:r>
              <w:rPr>
                <w:rFonts w:ascii="Times New Roman" w:hAnsi="Times New Roman"/>
                <w:color w:val="000000"/>
                <w:sz w:val="24"/>
              </w:rPr>
              <w:t>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О.Газманов «Люси» в исполнении Р.Газманова (6 лет); И. Лиева, Э. Терская «Мама» в </w:t>
            </w:r>
            <w:r>
              <w:rPr>
                <w:rFonts w:ascii="Times New Roman" w:hAnsi="Times New Roman"/>
                <w:color w:val="000000"/>
                <w:sz w:val="24"/>
              </w:rPr>
              <w:t>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</w:tbl>
    <w:p w:rsidR="001317E9" w:rsidRDefault="001317E9">
      <w:pPr>
        <w:sectPr w:rsidR="0013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7E9" w:rsidRDefault="00F41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1317E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</w:t>
            </w:r>
            <w:r>
              <w:rPr>
                <w:rFonts w:ascii="Times New Roman" w:hAnsi="Times New Roman"/>
                <w:color w:val="000000"/>
                <w:sz w:val="24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</w:t>
            </w:r>
            <w:r>
              <w:rPr>
                <w:rFonts w:ascii="Times New Roman" w:hAnsi="Times New Roman"/>
                <w:color w:val="000000"/>
                <w:sz w:val="24"/>
              </w:rPr>
              <w:t>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</w:t>
            </w:r>
            <w:r>
              <w:rPr>
                <w:rFonts w:ascii="Times New Roman" w:hAnsi="Times New Roman"/>
                <w:color w:val="000000"/>
                <w:sz w:val="24"/>
              </w:rPr>
              <w:t>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</w:t>
            </w:r>
            <w:r>
              <w:rPr>
                <w:rFonts w:ascii="Times New Roman" w:hAnsi="Times New Roman"/>
                <w:color w:val="000000"/>
                <w:sz w:val="24"/>
              </w:rPr>
              <w:t>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на войне, музыка о войне: песни Великой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</w:t>
            </w:r>
            <w:r>
              <w:rPr>
                <w:rFonts w:ascii="Times New Roman" w:hAnsi="Times New Roman"/>
                <w:color w:val="000000"/>
                <w:sz w:val="24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исполняет песню «Конь», музыка И. Матвиенко, стихи А. </w:t>
            </w:r>
            <w:r>
              <w:rPr>
                <w:rFonts w:ascii="Times New Roman" w:hAnsi="Times New Roman"/>
                <w:color w:val="000000"/>
                <w:sz w:val="24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>
              <w:rPr>
                <w:rFonts w:ascii="Times New Roman" w:hAnsi="Times New Roman"/>
                <w:color w:val="000000"/>
                <w:sz w:val="24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Интонация: К. Сен-Санс пьесы из сюиты «Карнавал животных»: «Королевский марш льва», </w:t>
            </w:r>
            <w:r>
              <w:rPr>
                <w:rFonts w:ascii="Times New Roman" w:hAnsi="Times New Roman"/>
                <w:color w:val="000000"/>
                <w:sz w:val="24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</w:tbl>
    <w:p w:rsidR="001317E9" w:rsidRDefault="001317E9">
      <w:pPr>
        <w:sectPr w:rsidR="0013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7E9" w:rsidRDefault="00F41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317E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«Выходили красны девицы», «Вдоль да по </w:t>
            </w:r>
            <w:r>
              <w:rPr>
                <w:rFonts w:ascii="Times New Roman" w:hAnsi="Times New Roman"/>
                <w:color w:val="000000"/>
                <w:sz w:val="24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артисты, народный театр: И.Ф. Стравинский балет «Петрушка»; 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</w:t>
            </w:r>
            <w:r>
              <w:rPr>
                <w:rFonts w:ascii="Times New Roman" w:hAnsi="Times New Roman"/>
                <w:color w:val="000000"/>
                <w:sz w:val="24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</w:t>
            </w:r>
            <w:r>
              <w:rPr>
                <w:rFonts w:ascii="Times New Roman" w:hAnsi="Times New Roman"/>
                <w:color w:val="000000"/>
                <w:sz w:val="24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Балет: А. Хачатурян. Балет «Гаянэ» </w:t>
            </w:r>
            <w:r>
              <w:rPr>
                <w:rFonts w:ascii="Times New Roman" w:hAnsi="Times New Roman"/>
                <w:color w:val="000000"/>
                <w:sz w:val="24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П.И. </w:t>
            </w:r>
            <w:r>
              <w:rPr>
                <w:rFonts w:ascii="Times New Roman" w:hAnsi="Times New Roman"/>
                <w:color w:val="000000"/>
                <w:sz w:val="24"/>
              </w:rPr>
              <w:t>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</w:tbl>
    <w:p w:rsidR="001317E9" w:rsidRDefault="001317E9">
      <w:pPr>
        <w:sectPr w:rsidR="0013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7E9" w:rsidRDefault="001317E9">
      <w:pPr>
        <w:sectPr w:rsidR="0013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7E9" w:rsidRDefault="00F4146F">
      <w:pPr>
        <w:spacing w:after="0"/>
        <w:ind w:left="120"/>
      </w:pPr>
      <w:bookmarkStart w:id="13" w:name="block-7533494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17E9" w:rsidRDefault="00F41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1317E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Весь </w:t>
            </w:r>
            <w:r>
              <w:rPr>
                <w:rFonts w:ascii="Times New Roman" w:hAnsi="Times New Roman"/>
                <w:color w:val="000000"/>
                <w:sz w:val="24"/>
              </w:rPr>
              <w:t>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</w:tbl>
    <w:p w:rsidR="001317E9" w:rsidRDefault="001317E9">
      <w:pPr>
        <w:sectPr w:rsidR="0013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7E9" w:rsidRDefault="00F41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1317E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Балет. </w:t>
            </w:r>
            <w:r>
              <w:rPr>
                <w:rFonts w:ascii="Times New Roman" w:hAnsi="Times New Roman"/>
                <w:color w:val="000000"/>
                <w:sz w:val="24"/>
              </w:rPr>
              <w:t>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</w:tbl>
    <w:p w:rsidR="001317E9" w:rsidRDefault="001317E9">
      <w:pPr>
        <w:sectPr w:rsidR="0013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7E9" w:rsidRDefault="00F41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317E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</w:t>
            </w:r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[Религиозные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</w:tbl>
    <w:p w:rsidR="001317E9" w:rsidRDefault="001317E9">
      <w:pPr>
        <w:sectPr w:rsidR="0013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7E9" w:rsidRDefault="00F414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317E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17E9" w:rsidRDefault="001317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17E9" w:rsidRDefault="001317E9"/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</w:t>
            </w:r>
            <w:r>
              <w:rPr>
                <w:rFonts w:ascii="Times New Roman" w:hAnsi="Times New Roman"/>
                <w:color w:val="000000"/>
                <w:sz w:val="24"/>
              </w:rPr>
              <w:t>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</w:t>
            </w:r>
            <w:r>
              <w:rPr>
                <w:rFonts w:ascii="Times New Roman" w:hAnsi="Times New Roman"/>
                <w:color w:val="000000"/>
                <w:sz w:val="24"/>
              </w:rPr>
              <w:t>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1317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17E9" w:rsidRDefault="001317E9">
            <w:pPr>
              <w:spacing w:after="0"/>
              <w:ind w:left="135"/>
            </w:pPr>
          </w:p>
        </w:tc>
      </w:tr>
      <w:tr w:rsidR="001317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17E9" w:rsidRDefault="00F414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17E9" w:rsidRDefault="001317E9"/>
        </w:tc>
      </w:tr>
    </w:tbl>
    <w:p w:rsidR="001317E9" w:rsidRDefault="001317E9">
      <w:pPr>
        <w:sectPr w:rsidR="0013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7E9" w:rsidRDefault="001317E9">
      <w:pPr>
        <w:sectPr w:rsidR="001317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17E9" w:rsidRDefault="00F4146F">
      <w:pPr>
        <w:spacing w:after="0"/>
        <w:ind w:left="120"/>
      </w:pPr>
      <w:bookmarkStart w:id="14" w:name="block-7533494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317E9" w:rsidRDefault="00F414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17E9" w:rsidRDefault="00F414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Музыка: 1-й класс: учебник; 15-е издание, переработанное Критская Е.Д., Сергеева Г.П., Шмагина Т.С. Акционерное общество </w:t>
      </w:r>
      <w:r>
        <w:rPr>
          <w:rFonts w:ascii="Times New Roman" w:hAnsi="Times New Roman"/>
          <w:color w:val="000000"/>
          <w:sz w:val="28"/>
        </w:rPr>
        <w:t>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Музыка: 2-й класс: учебник; 15-е издание, переработанное Критская Е.Д., Сергеева Г.П., Шмагина Т.С.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Музыка: 3-й класс: учебник; 15-е издание, переработанное Критская Е.Д., С</w:t>
      </w:r>
      <w:r>
        <w:rPr>
          <w:rFonts w:ascii="Times New Roman" w:hAnsi="Times New Roman"/>
          <w:color w:val="000000"/>
          <w:sz w:val="28"/>
        </w:rPr>
        <w:t>ергеева Г.П., Шмагина Т.С. Акционерное общество «Издательство «Просвещение»</w:t>
      </w:r>
      <w:r>
        <w:rPr>
          <w:sz w:val="28"/>
        </w:rPr>
        <w:br/>
      </w:r>
      <w:bookmarkStart w:id="15" w:name="0d4d2a67-5837-4252-b43a-95aa3f3876a6"/>
      <w:r>
        <w:rPr>
          <w:rFonts w:ascii="Times New Roman" w:hAnsi="Times New Roman"/>
          <w:color w:val="000000"/>
          <w:sz w:val="28"/>
        </w:rPr>
        <w:t xml:space="preserve"> • Музыка: 4-й класс: учебник; 14-е издание, переработанное Критская Е.Д., Сергеева Г.П., Шмагина Т.С. Акционерное общество «Издательство «Просвещение»</w:t>
      </w:r>
      <w:bookmarkEnd w:id="15"/>
    </w:p>
    <w:p w:rsidR="001317E9" w:rsidRDefault="001317E9">
      <w:pPr>
        <w:spacing w:after="0" w:line="480" w:lineRule="auto"/>
        <w:ind w:left="120"/>
      </w:pPr>
    </w:p>
    <w:p w:rsidR="001317E9" w:rsidRDefault="001317E9">
      <w:pPr>
        <w:spacing w:after="0"/>
        <w:ind w:left="120"/>
      </w:pPr>
    </w:p>
    <w:p w:rsidR="001317E9" w:rsidRDefault="00F414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</w:t>
      </w:r>
      <w:r>
        <w:rPr>
          <w:rFonts w:ascii="Times New Roman" w:hAnsi="Times New Roman"/>
          <w:b/>
          <w:color w:val="000000"/>
          <w:sz w:val="28"/>
        </w:rPr>
        <w:t xml:space="preserve"> УЧИТЕЛЯ</w:t>
      </w:r>
    </w:p>
    <w:p w:rsidR="001317E9" w:rsidRDefault="001317E9">
      <w:pPr>
        <w:spacing w:after="0" w:line="480" w:lineRule="auto"/>
        <w:ind w:left="120"/>
      </w:pPr>
    </w:p>
    <w:p w:rsidR="001317E9" w:rsidRDefault="001317E9">
      <w:pPr>
        <w:spacing w:after="0"/>
        <w:ind w:left="120"/>
      </w:pPr>
    </w:p>
    <w:p w:rsidR="001317E9" w:rsidRDefault="00F414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317E9" w:rsidRDefault="001317E9">
      <w:pPr>
        <w:spacing w:after="0" w:line="480" w:lineRule="auto"/>
        <w:ind w:left="120"/>
      </w:pPr>
    </w:p>
    <w:p w:rsidR="001317E9" w:rsidRDefault="001317E9">
      <w:pPr>
        <w:sectPr w:rsidR="001317E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F4146F" w:rsidRDefault="00F4146F"/>
    <w:sectPr w:rsidR="00F414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17E9"/>
    <w:rsid w:val="001317E9"/>
    <w:rsid w:val="00852F73"/>
    <w:rsid w:val="00CF4139"/>
    <w:rsid w:val="00F4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F4D01-CE55-4969-BC49-68A12859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17105</Words>
  <Characters>97503</Characters>
  <Application>Microsoft Office Word</Application>
  <DocSecurity>0</DocSecurity>
  <Lines>812</Lines>
  <Paragraphs>228</Paragraphs>
  <ScaleCrop>false</ScaleCrop>
  <Company/>
  <LinksUpToDate>false</LinksUpToDate>
  <CharactersWithSpaces>114380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№2</cp:lastModifiedBy>
  <cp:revision>4</cp:revision>
  <dcterms:created xsi:type="dcterms:W3CDTF">2025-09-25T05:47:00Z</dcterms:created>
  <dcterms:modified xsi:type="dcterms:W3CDTF">2025-09-25T05:47:00Z</dcterms:modified>
</cp:coreProperties>
</file>